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Body"/>
        <w:jc w:val="right"/>
        <w:rPr/>
      </w:pPr>
      <w:r>
        <w:rPr/>
      </w:r>
    </w:p>
    <w:p>
      <w:pPr>
        <w:pStyle w:val="Body"/>
        <w:jc w:val="right"/>
        <w:rPr/>
      </w:pPr>
      <w:r>
        <w:rPr/>
      </w:r>
    </w:p>
    <w:p>
      <w:pPr>
        <w:pStyle w:val="Body"/>
        <w:rPr/>
      </w:pPr>
      <w:r>
        <w:rPr/>
        <mc:AlternateContent>
          <mc:Choice Requires="wps">
            <w:drawing>
              <wp:anchor behindDoc="0" distT="0" distB="0" distL="0" distR="0" simplePos="0" locked="0" layoutInCell="1" allowOverlap="1" relativeHeight="2" wp14:anchorId="048AA680">
                <wp:simplePos x="0" y="0"/>
                <wp:positionH relativeFrom="column">
                  <wp:posOffset>4445</wp:posOffset>
                </wp:positionH>
                <wp:positionV relativeFrom="line">
                  <wp:posOffset>-208915</wp:posOffset>
                </wp:positionV>
                <wp:extent cx="6066155" cy="8890"/>
                <wp:effectExtent l="0" t="0" r="0" b="0"/>
                <wp:wrapNone/>
                <wp:docPr id="1" name="officeArt object"/>
                <a:graphic xmlns:a="http://schemas.openxmlformats.org/drawingml/2006/main">
                  <a:graphicData uri="http://schemas.microsoft.com/office/word/2010/wordprocessingShape">
                    <wps:wsp>
                      <wps:cNvSpPr/>
                      <wps:spPr>
                        <a:xfrm>
                          <a:off x="0" y="0"/>
                          <a:ext cx="6065640" cy="4320"/>
                        </a:xfrm>
                        <a:prstGeom prst="line">
                          <a:avLst/>
                        </a:prstGeom>
                        <a:ln w="9360">
                          <a:noFill/>
                        </a:ln>
                      </wps:spPr>
                      <wps:style>
                        <a:lnRef idx="0"/>
                        <a:fillRef idx="0"/>
                        <a:effectRef idx="0"/>
                        <a:fontRef idx="minor"/>
                      </wps:style>
                      <wps:bodyPr/>
                    </wps:wsp>
                  </a:graphicData>
                </a:graphic>
              </wp:anchor>
            </w:drawing>
          </mc:Choice>
          <mc:Fallback>
            <w:pict>
              <v:line id="shape_0" from="0.35pt,-16.65pt" to="477.9pt,-16.35pt" ID="officeArt object" stroked="f" style="position:absolute" wp14:anchorId="048AA680">
                <v:stroke color="#3465a4" weight="9360" joinstyle="round" endcap="flat"/>
                <v:fill o:detectmouseclick="t" on="false"/>
              </v:line>
            </w:pict>
          </mc:Fallback>
        </mc:AlternateContent>
      </w:r>
    </w:p>
    <w:p>
      <w:pPr>
        <w:pStyle w:val="Body"/>
        <w:rPr>
          <w:rFonts w:eastAsia="Arial Unicode MS" w:cs="Arial Unicode MS"/>
          <w:szCs w:val="24"/>
        </w:rPr>
      </w:pPr>
      <w:r>
        <w:rPr>
          <w:rFonts w:eastAsia="Arial Unicode MS" w:cs="Arial Unicode MS"/>
          <w:szCs w:val="24"/>
        </w:rPr>
      </w:r>
    </w:p>
    <w:p>
      <w:pPr>
        <w:pStyle w:val="Body"/>
        <w:rPr>
          <w:rFonts w:eastAsia="Arial Unicode MS" w:cs="Arial Unicode MS"/>
          <w:szCs w:val="24"/>
        </w:rPr>
      </w:pPr>
      <w:r>
        <w:rPr>
          <w:rFonts w:eastAsia="Arial Unicode MS" w:cs="Arial Unicode MS"/>
          <w:szCs w:val="24"/>
        </w:rPr>
      </w:r>
    </w:p>
    <w:p>
      <w:pPr>
        <w:pStyle w:val="Body"/>
        <w:rPr/>
      </w:pPr>
      <w:r>
        <mc:AlternateContent>
          <mc:Choice Requires="wps">
            <w:drawing>
              <wp:anchor behindDoc="0" distT="0" distB="0" distL="114300" distR="114300" simplePos="0" locked="0" layoutInCell="1" allowOverlap="1" relativeHeight="3" wp14:anchorId="1D7D005A">
                <wp:simplePos x="0" y="0"/>
                <wp:positionH relativeFrom="column">
                  <wp:posOffset>838200</wp:posOffset>
                </wp:positionH>
                <wp:positionV relativeFrom="paragraph">
                  <wp:posOffset>-1131570</wp:posOffset>
                </wp:positionV>
                <wp:extent cx="4472940" cy="817880"/>
                <wp:effectExtent l="0" t="0" r="0" b="10160"/>
                <wp:wrapNone/>
                <wp:docPr id="2" name="Text Box 9"/>
                <a:graphic xmlns:a="http://schemas.openxmlformats.org/drawingml/2006/main">
                  <a:graphicData uri="http://schemas.microsoft.com/office/word/2010/wordprocessingShape">
                    <wps:wsp>
                      <wps:cNvSpPr/>
                      <wps:spPr>
                        <a:xfrm>
                          <a:off x="0" y="0"/>
                          <a:ext cx="4472280" cy="817200"/>
                        </a:xfrm>
                        <a:prstGeom prst="rect">
                          <a:avLst/>
                        </a:prstGeom>
                        <a:noFill/>
                        <a:ln>
                          <a:noFill/>
                        </a:ln>
                      </wps:spPr>
                      <wps:style>
                        <a:lnRef idx="0"/>
                        <a:fillRef idx="0"/>
                        <a:effectRef idx="0"/>
                        <a:fontRef idx="minor"/>
                      </wps:style>
                      <wps:txbx>
                        <w:txbxContent>
                          <w:p>
                            <w:pPr>
                              <w:pStyle w:val="FrameContents"/>
                              <w:jc w:val="center"/>
                              <w:rPr/>
                            </w:pPr>
                            <w:r>
                              <w:rPr>
                                <w:b/>
                                <w:smallCaps/>
                                <w:color w:val="00000A"/>
                                <w:sz w:val="32"/>
                              </w:rPr>
                              <w:t>Click-Through Terms of Use Agreement</w:t>
                            </w:r>
                          </w:p>
                          <w:p>
                            <w:pPr>
                              <w:pStyle w:val="FrameContents"/>
                              <w:jc w:val="center"/>
                              <w:rPr/>
                            </w:pPr>
                            <w:r>
                              <w:rPr>
                                <w:b/>
                                <w:smallCaps/>
                                <w:color w:val="00000A"/>
                                <w:sz w:val="32"/>
                              </w:rPr>
                              <w:t>For Use of Quasi-Restricted Resource from IMPACT</w:t>
                            </w:r>
                          </w:p>
                          <w:p>
                            <w:pPr>
                              <w:pStyle w:val="FrameContents"/>
                              <w:jc w:val="center"/>
                              <w:rPr/>
                            </w:pPr>
                            <w:r>
                              <w:rPr/>
                            </w:r>
                          </w:p>
                        </w:txbxContent>
                      </wps:txbx>
                      <wps:bodyPr>
                        <a:noAutofit/>
                      </wps:bodyPr>
                    </wps:wsp>
                  </a:graphicData>
                </a:graphic>
              </wp:anchor>
            </w:drawing>
          </mc:Choice>
          <mc:Fallback>
            <w:pict>
              <v:rect id="shape_0" ID="Text Box 9" stroked="f" style="position:absolute;margin-left:66pt;margin-top:-89.1pt;width:352.1pt;height:64.3pt" wp14:anchorId="1D7D005A">
                <w10:wrap type="square"/>
                <v:fill o:detectmouseclick="t" on="false"/>
                <v:stroke color="#3465a4" joinstyle="round" endcap="flat"/>
                <v:textbox>
                  <w:txbxContent>
                    <w:p>
                      <w:pPr>
                        <w:pStyle w:val="FrameContents"/>
                        <w:jc w:val="center"/>
                        <w:rPr/>
                      </w:pPr>
                      <w:r>
                        <w:rPr>
                          <w:b/>
                          <w:smallCaps/>
                          <w:color w:val="00000A"/>
                          <w:sz w:val="32"/>
                        </w:rPr>
                        <w:t>Click-Through Terms of Use Agreement</w:t>
                      </w:r>
                    </w:p>
                    <w:p>
                      <w:pPr>
                        <w:pStyle w:val="FrameContents"/>
                        <w:jc w:val="center"/>
                        <w:rPr/>
                      </w:pPr>
                      <w:r>
                        <w:rPr>
                          <w:b/>
                          <w:smallCaps/>
                          <w:color w:val="00000A"/>
                          <w:sz w:val="32"/>
                        </w:rPr>
                        <w:t>For Use of Quasi-Restricted Resource from IMPACT</w:t>
                      </w:r>
                    </w:p>
                    <w:p>
                      <w:pPr>
                        <w:pStyle w:val="FrameContents"/>
                        <w:jc w:val="center"/>
                        <w:rPr/>
                      </w:pPr>
                      <w:r>
                        <w:rPr/>
                      </w:r>
                    </w:p>
                  </w:txbxContent>
                </v:textbox>
              </v:rect>
            </w:pict>
          </mc:Fallback>
        </mc:AlternateContent>
      </w:r>
      <w:r>
        <w:rPr/>
        <w:t>REQUESTOR INFORMATION</w:t>
      </w:r>
    </w:p>
    <w:p>
      <w:pPr>
        <w:pStyle w:val="Body"/>
        <w:rPr/>
      </w:pPr>
      <w:r>
        <w:rPr/>
        <w:t>[User:FullName]</w:t>
      </w:r>
    </w:p>
    <w:p>
      <w:pPr>
        <w:pStyle w:val="Body"/>
        <w:rPr/>
      </w:pPr>
      <w:r>
        <w:rPr/>
        <w:t>[User:OfficePhone]</w:t>
      </w:r>
    </w:p>
    <w:p>
      <w:pPr>
        <w:pStyle w:val="Body"/>
        <w:rPr/>
      </w:pPr>
      <w:r>
        <w:rPr/>
        <w:t>[User:CellPhone]</w:t>
      </w:r>
    </w:p>
    <w:p>
      <w:pPr>
        <w:pStyle w:val="Body"/>
        <w:rPr/>
      </w:pPr>
      <w:r>
        <w:rPr/>
        <w:t>[User:Email]</w:t>
      </w:r>
    </w:p>
    <w:p>
      <w:pPr>
        <w:pStyle w:val="Body"/>
        <w:rPr/>
      </w:pPr>
      <w:r>
        <w:rPr/>
      </w:r>
    </w:p>
    <w:p>
      <w:pPr>
        <w:pStyle w:val="Body"/>
        <w:rPr/>
      </w:pPr>
      <w:r>
        <w:rPr/>
        <w:t>[User:Address]</w:t>
      </w:r>
    </w:p>
    <w:p>
      <w:pPr>
        <w:pStyle w:val="Body"/>
        <w:rPr/>
      </w:pPr>
      <w:r>
        <w:rPr/>
      </w:r>
    </w:p>
    <w:p>
      <w:pPr>
        <w:pStyle w:val="Body"/>
        <w:rPr/>
      </w:pPr>
      <w:r>
        <w:rPr/>
        <w:t>[Org:Name]</w:t>
      </w:r>
    </w:p>
    <w:p>
      <w:pPr>
        <w:pStyle w:val="Body"/>
        <w:rPr/>
      </w:pPr>
      <w:r>
        <w:rPr/>
      </w:r>
    </w:p>
    <w:p>
      <w:pPr>
        <w:pStyle w:val="Body"/>
        <w:rPr/>
      </w:pPr>
      <w:r>
        <w:rPr/>
        <w:t>Researcher hereby confirms that the foregoing account information is correct and agrees to notify the ICC if the foregoing contact information changes.</w:t>
      </w:r>
    </w:p>
    <w:p>
      <w:pPr>
        <w:pStyle w:val="Body"/>
        <w:rPr/>
      </w:pPr>
      <w:r>
        <w:rPr/>
      </w:r>
    </w:p>
    <w:p>
      <w:pPr>
        <w:pStyle w:val="Body"/>
        <w:rPr/>
      </w:pPr>
      <w:r>
        <w:rPr/>
        <w:t xml:space="preserve">If any of the foregoing account information has changed, do not proceed; edit your account information or establish a new account and reapply to use the Resource.  </w:t>
      </w:r>
    </w:p>
    <w:p>
      <w:pPr>
        <w:pStyle w:val="Body"/>
        <w:rPr/>
      </w:pPr>
      <w:r>
        <w:rPr/>
      </w:r>
    </w:p>
    <w:p>
      <w:pPr>
        <w:pStyle w:val="Body"/>
        <w:rPr/>
      </w:pPr>
      <w:r>
        <w:rPr/>
      </w:r>
    </w:p>
    <w:p>
      <w:pPr>
        <w:pStyle w:val="Body"/>
        <w:rPr/>
      </w:pPr>
      <w:r>
        <w:rPr>
          <w:b/>
        </w:rPr>
        <w:t>NOTICE:</w:t>
      </w:r>
      <w:r>
        <w:rPr/>
        <w:t xml:space="preserve">  This Click-Through Agreement (the "Agreement")  is only applicable to a Resource in the Quasi-Restricted Resource Class in the IMPACT portal catalog. It does not include Resource from other Resource Classes in this application. </w:t>
      </w:r>
    </w:p>
    <w:p>
      <w:pPr>
        <w:pStyle w:val="Body"/>
        <w:rPr/>
      </w:pPr>
      <w:r>
        <w:rPr/>
      </w:r>
    </w:p>
    <w:p>
      <w:pPr>
        <w:pStyle w:val="Body"/>
        <w:rPr/>
      </w:pPr>
      <w:r>
        <w:rPr/>
        <w:t>This Agreement contains the terms and conditions applicable to the use of selected datasets or resources ("Resource") from the U.S. Department of Homeland Security’s Information Marketplace for Policy and Analysis of Cyber-risk &amp; Trust ("IMPACT") that are provided to requestors with the Resource Providers’ consent through the IMPACT Coordinating Center ("ICC"), operating as [Coordinating Center name].</w:t>
      </w:r>
    </w:p>
    <w:p>
      <w:pPr>
        <w:pStyle w:val="Body"/>
        <w:rPr/>
      </w:pPr>
      <w:r>
        <w:rPr/>
        <w:t> </w:t>
      </w:r>
    </w:p>
    <w:p>
      <w:pPr>
        <w:pStyle w:val="Body"/>
        <w:rPr/>
      </w:pPr>
      <w:r>
        <w:rPr/>
        <w:t>Please read this Agreement carefully. The terms of this Agreement are between you ("Researcher") and [Coordinating Center name], which functions as the ICC.</w:t>
      </w:r>
    </w:p>
    <w:p>
      <w:pPr>
        <w:pStyle w:val="Body"/>
        <w:rPr/>
      </w:pPr>
      <w:r>
        <w:rPr/>
        <w:t> </w:t>
      </w:r>
    </w:p>
    <w:p>
      <w:pPr>
        <w:pStyle w:val="Body"/>
        <w:rPr/>
      </w:pPr>
      <w:r>
        <w:rPr/>
        <w:t xml:space="preserve">Researcher desires to use the selected Resource for legitimate cybersecurity research and development purposes. </w:t>
      </w:r>
    </w:p>
    <w:p>
      <w:pPr>
        <w:pStyle w:val="Body"/>
        <w:rPr/>
      </w:pPr>
      <w:r>
        <w:rPr/>
        <w:t> </w:t>
      </w:r>
    </w:p>
    <w:p>
      <w:pPr>
        <w:pStyle w:val="Body"/>
        <w:rPr/>
      </w:pPr>
      <w:r>
        <w:rPr/>
        <w:t>The ICC is willing to provide, and Researcher desires to accept, such Resource, subject to the terms and conditions of this Agreement, which constitutes consideration.</w:t>
      </w:r>
    </w:p>
    <w:p>
      <w:pPr>
        <w:pStyle w:val="Body"/>
        <w:rPr/>
      </w:pPr>
      <w:r>
        <w:rPr/>
      </w:r>
    </w:p>
    <w:p>
      <w:pPr>
        <w:pStyle w:val="Body"/>
        <w:rPr/>
      </w:pPr>
      <w:r>
        <w:rPr/>
      </w:r>
    </w:p>
    <w:p>
      <w:pPr>
        <w:pStyle w:val="Body"/>
        <w:rPr>
          <w:b/>
          <w:b/>
        </w:rPr>
      </w:pPr>
      <w:r>
        <w:rPr>
          <w:b/>
        </w:rPr>
        <w:t>General Terms and Conditions</w:t>
      </w:r>
    </w:p>
    <w:p>
      <w:pPr>
        <w:pStyle w:val="Body"/>
        <w:rPr/>
      </w:pPr>
      <w:r>
        <w:rPr/>
        <w:t> </w:t>
      </w:r>
    </w:p>
    <w:p>
      <w:pPr>
        <w:pStyle w:val="Body"/>
        <w:rPr/>
      </w:pPr>
      <w:r>
        <w:rPr/>
        <w:t>Researcher agrees to the following terms as a condition of the use of the Resource:</w:t>
      </w:r>
    </w:p>
    <w:p>
      <w:pPr>
        <w:pStyle w:val="Body"/>
        <w:rPr/>
      </w:pPr>
      <w:r>
        <w:rPr/>
      </w:r>
    </w:p>
    <w:p>
      <w:pPr>
        <w:pStyle w:val="Body"/>
        <w:rPr/>
      </w:pPr>
      <w:r>
        <w:rPr/>
        <w:t xml:space="preserve">This Agreement is effective upon the date of notification from the ICC to you that the Resource Provider(s) of the requested Resource has consented to your use of the Resource. The Agreement will remain effective for a period of twelve (12) months or until it is terminated by the ICC for failure to comply with this Agreement. Your acceptance of the terms and conditions herein is required before the ICC will begin requesting approval from the Resource Provider(s). </w:t>
      </w:r>
    </w:p>
    <w:p>
      <w:pPr>
        <w:pStyle w:val="Body"/>
        <w:rPr/>
      </w:pPr>
      <w:r>
        <w:rPr/>
      </w:r>
    </w:p>
    <w:p>
      <w:pPr>
        <w:pStyle w:val="Body"/>
        <w:rPr>
          <w:b/>
          <w:b/>
        </w:rPr>
      </w:pPr>
      <w:r>
        <w:rPr>
          <w:b/>
        </w:rPr>
        <w:t xml:space="preserve">1. Researcher's Contact Information and Organization </w:t>
      </w:r>
    </w:p>
    <w:p>
      <w:pPr>
        <w:pStyle w:val="Body"/>
        <w:rPr/>
      </w:pPr>
      <w:r>
        <w:rPr/>
        <w:t xml:space="preserve">1.1 The ICC's records indicate that Researcher's account information is as shown above under Researcher Information, and Researcher Information is hereby incorporated into this Agreement. </w:t>
      </w:r>
    </w:p>
    <w:p>
      <w:pPr>
        <w:pStyle w:val="Body"/>
        <w:rPr/>
      </w:pPr>
      <w:r>
        <w:rPr/>
      </w:r>
    </w:p>
    <w:p>
      <w:pPr>
        <w:pStyle w:val="Body"/>
        <w:rPr/>
      </w:pPr>
      <w:r>
        <w:rPr/>
        <w:t>1.2 Researcher confirms that the foregoing account information is correct and agrees to notify the ICC if the foregoing contact information changes. If any of the foregoing account information has changed, do not proceed; edit your account information or establish a new account and reapply to use a Resource.</w:t>
      </w:r>
    </w:p>
    <w:p>
      <w:pPr>
        <w:pStyle w:val="Body"/>
        <w:rPr/>
      </w:pPr>
      <w:r>
        <w:rPr/>
      </w:r>
    </w:p>
    <w:p>
      <w:pPr>
        <w:pStyle w:val="Body"/>
        <w:rPr>
          <w:b/>
          <w:b/>
        </w:rPr>
      </w:pPr>
      <w:r>
        <w:rPr>
          <w:b/>
        </w:rPr>
        <w:t>2. Researcher's Request to Use Quasi-Restricted Resource</w:t>
      </w:r>
    </w:p>
    <w:p>
      <w:pPr>
        <w:pStyle w:val="Body"/>
        <w:rPr/>
      </w:pPr>
      <w:r>
        <w:rPr/>
        <w:t xml:space="preserve">Researcher hereby confirms that the foregoing desired use of requested Resource, as shown under Purpose and Resource Requested and incorporated into this Agreement, is accurate and complete. </w:t>
      </w:r>
    </w:p>
    <w:p>
      <w:pPr>
        <w:pStyle w:val="Body"/>
        <w:rPr/>
      </w:pPr>
      <w:r>
        <w:rPr/>
      </w:r>
    </w:p>
    <w:p>
      <w:pPr>
        <w:pStyle w:val="Body"/>
        <w:rPr>
          <w:b/>
          <w:b/>
        </w:rPr>
      </w:pPr>
      <w:r>
        <w:rPr>
          <w:b/>
        </w:rPr>
        <w:t>3. Use and Disclosure of Resource</w:t>
      </w:r>
    </w:p>
    <w:p>
      <w:pPr>
        <w:pStyle w:val="Body"/>
        <w:rPr/>
      </w:pPr>
      <w:r>
        <w:rPr/>
        <w:t>3.1 Researcher shall restrict access to and disclosure of the Resource to only those persons directly under the direction of Researcher and who are involved with the intended research project. Researcher shall not send, transmit, or otherwise cause the Resource to be transported to any country or location outside of the United States that is not on the Approved IMPACT Country List at www.impactcybertrust.org.</w:t>
      </w:r>
    </w:p>
    <w:p>
      <w:pPr>
        <w:pStyle w:val="Body"/>
        <w:rPr/>
      </w:pPr>
      <w:r>
        <w:rPr/>
      </w:r>
    </w:p>
    <w:p>
      <w:pPr>
        <w:pStyle w:val="Body"/>
        <w:rPr/>
      </w:pPr>
      <w:r>
        <w:rPr/>
        <w:t>3.2 Researcher shall notify the ICC if s/he leaves his/her current organization during the period this Agreement is in effect or is no longer the principal investigator or lead researcher for the research project using the Resource. </w:t>
      </w:r>
    </w:p>
    <w:p>
      <w:pPr>
        <w:pStyle w:val="Body"/>
        <w:rPr/>
      </w:pPr>
      <w:r>
        <w:rPr/>
      </w:r>
    </w:p>
    <w:p>
      <w:pPr>
        <w:pStyle w:val="Body"/>
        <w:rPr/>
      </w:pPr>
      <w:r>
        <w:rPr/>
        <w:t>3.3 Researcher agrees to use the Resource solely for the stated purpose set forth above under Research Purpose and Resource Requested and in all respects in accordance with the terms herein and shall communicate such to all persons working on the research project who have access to the Resource. Researcher agrees that upon reasonable notice, the ICC may audit the Researcher’s use of the Resource and compliance with the terms of this Agreement.</w:t>
      </w:r>
    </w:p>
    <w:p>
      <w:pPr>
        <w:pStyle w:val="Body"/>
        <w:rPr/>
      </w:pPr>
      <w:r>
        <w:rPr/>
      </w:r>
    </w:p>
    <w:p>
      <w:pPr>
        <w:pStyle w:val="Body"/>
        <w:rPr/>
      </w:pPr>
      <w:r>
        <w:rPr/>
        <w:t xml:space="preserve">3.4 Researcher agrees </w:t>
      </w:r>
      <w:bookmarkStart w:id="0" w:name="_Hlk487270066"/>
      <w:bookmarkEnd w:id="0"/>
      <w:r>
        <w:rPr/>
        <w:t xml:space="preserve">to comply with any restrictions on commercial uses of the Resource, as stated on the IMPACT portal catalog. </w:t>
      </w:r>
    </w:p>
    <w:p>
      <w:pPr>
        <w:pStyle w:val="Body"/>
        <w:ind w:left="360" w:hanging="0"/>
        <w:rPr/>
      </w:pPr>
      <w:r>
        <w:rPr/>
      </w:r>
    </w:p>
    <w:p>
      <w:pPr>
        <w:pStyle w:val="Body"/>
        <w:ind w:left="360" w:hanging="0"/>
        <w:rPr/>
      </w:pPr>
      <w:r>
        <w:rPr/>
        <w:t xml:space="preserve">3.4a If the entry for Commercial Allowed is “True,” then the Resource may be used for commercial purposes. </w:t>
      </w:r>
    </w:p>
    <w:p>
      <w:pPr>
        <w:pStyle w:val="Body"/>
        <w:ind w:left="360" w:hanging="0"/>
        <w:rPr/>
      </w:pPr>
      <w:r>
        <w:rPr/>
      </w:r>
    </w:p>
    <w:p>
      <w:pPr>
        <w:pStyle w:val="Body"/>
        <w:ind w:left="360" w:hanging="0"/>
        <w:rPr/>
      </w:pPr>
      <w:bookmarkStart w:id="1" w:name="_Hlk487270086"/>
      <w:bookmarkEnd w:id="1"/>
      <w:r>
        <w:rPr/>
        <w:t>3.4b If the entry for Commercial Allowed is “False,” then the Resource may NOT be used for any commercial purpose, including, but not limited to, inserting any part of Resource into any commercial data, or using it in any commercial products or services.</w:t>
      </w:r>
    </w:p>
    <w:p>
      <w:pPr>
        <w:pStyle w:val="Body"/>
        <w:rPr/>
      </w:pPr>
      <w:r>
        <w:rPr/>
      </w:r>
    </w:p>
    <w:p>
      <w:pPr>
        <w:pStyle w:val="Body"/>
        <w:rPr/>
      </w:pPr>
      <w:r>
        <w:rPr/>
        <w:t>3.5 Researcher shall protect Resource by using the same degree of care, but no less than a reasonable degree of care, to prevent the unauthorized or inadvertent use, disclosure, dissemination, or publication of Resource. Researcher shall notify the ICC as soon as possible in the event of any unauthorized access to the Resource.</w:t>
      </w:r>
    </w:p>
    <w:p>
      <w:pPr>
        <w:pStyle w:val="Body"/>
        <w:rPr/>
      </w:pPr>
      <w:r>
        <w:rPr/>
      </w:r>
    </w:p>
    <w:p>
      <w:pPr>
        <w:pStyle w:val="Body"/>
        <w:rPr/>
      </w:pPr>
      <w:r>
        <w:rPr/>
        <w:t xml:space="preserve">3.6 Researcher </w:t>
      </w:r>
      <w:bookmarkStart w:id="2" w:name="_Hlk487270190"/>
      <w:bookmarkEnd w:id="2"/>
      <w:r>
        <w:rPr/>
        <w:t>agrees that the ICC may make public the name of Researcher, the name of Researcher’s organization, and a description of the Resource that the ICC has made available to Researcher pursuant to this Agreement, and has obtained the necessary consent from Researcher’s organization.</w:t>
      </w:r>
    </w:p>
    <w:p>
      <w:pPr>
        <w:pStyle w:val="Body"/>
        <w:rPr/>
      </w:pPr>
      <w:r>
        <w:rPr/>
      </w:r>
    </w:p>
    <w:p>
      <w:pPr>
        <w:pStyle w:val="Body"/>
        <w:rPr/>
      </w:pPr>
      <w:r>
        <w:rPr/>
        <w:t>3.7 Upon receipt of the Resource, the Researcher is granted a limited, non-exclusive, revocable, non-transferable license for the term of this Agreement to use the Resource in accordance with this Agreement.</w:t>
      </w:r>
    </w:p>
    <w:p>
      <w:pPr>
        <w:pStyle w:val="Body"/>
        <w:rPr/>
      </w:pPr>
      <w:r>
        <w:rPr/>
      </w:r>
    </w:p>
    <w:p>
      <w:pPr>
        <w:pStyle w:val="Body"/>
        <w:rPr/>
      </w:pPr>
      <w:r>
        <w:rPr/>
        <w:t>3.8 Researcher shall not attempt to translate, unlock, override, reverse engineer, or otherwise take any steps to defeat any anonymization or obfuscation methods or tools that have been applied to the Resource, or to attempt to determine the identity of a specific individual.</w:t>
      </w:r>
    </w:p>
    <w:p>
      <w:pPr>
        <w:pStyle w:val="Body"/>
        <w:rPr/>
      </w:pPr>
      <w:r>
        <w:rPr/>
      </w:r>
    </w:p>
    <w:p>
      <w:pPr>
        <w:pStyle w:val="Body"/>
        <w:rPr/>
      </w:pPr>
      <w:r>
        <w:rPr/>
        <w:t>3.9 Researcher may publish research results based on the analysis of the Resource, provided, however:</w:t>
      </w:r>
    </w:p>
    <w:p>
      <w:pPr>
        <w:pStyle w:val="Body"/>
        <w:ind w:left="360" w:hanging="0"/>
        <w:rPr/>
      </w:pPr>
      <w:r>
        <w:rPr/>
      </w:r>
    </w:p>
    <w:p>
      <w:pPr>
        <w:pStyle w:val="Body"/>
        <w:ind w:left="360" w:hanging="0"/>
        <w:rPr/>
      </w:pPr>
      <w:r>
        <w:rPr/>
        <w:t>3.9a. Published results must not include any results that contain personally identifiable or otherwise sensitive information derived from the Resource, including, but not limited to, any information that could be used to recreate the contents or the structure of the original trace data or the ability to map any data back to a specific individual.</w:t>
      </w:r>
    </w:p>
    <w:p>
      <w:pPr>
        <w:pStyle w:val="Body"/>
        <w:ind w:left="360" w:hanging="0"/>
        <w:rPr/>
      </w:pPr>
      <w:r>
        <w:rPr/>
      </w:r>
    </w:p>
    <w:p>
      <w:pPr>
        <w:pStyle w:val="Body"/>
        <w:ind w:left="360" w:hanging="0"/>
        <w:rPr/>
      </w:pPr>
      <w:r>
        <w:rPr/>
        <w:t>3.9b. Researcher must acknowledge the Resource Provider in all published works (including web pages, papers published by a third party, and presentations) using the Resource with a reference in the text and list of citations for each dataset as follows: The [Provider] [Resource Name] - [dates used], www.impactcybertrust.org, and any Resource Identifier if provided by IMPACT. Researcher shall further include the following acknowledgement for each dataset: "Support for the [Provider] [Resource Name] is provided by the U.S. Department of Homeland Security, Science and Technology Directorate, IMPACT program."</w:t>
      </w:r>
    </w:p>
    <w:p>
      <w:pPr>
        <w:pStyle w:val="Body"/>
        <w:ind w:left="360" w:hanging="0"/>
        <w:rPr/>
      </w:pPr>
      <w:r>
        <w:rPr/>
      </w:r>
    </w:p>
    <w:p>
      <w:pPr>
        <w:pStyle w:val="Body"/>
        <w:ind w:left="360" w:hanging="0"/>
        <w:rPr/>
      </w:pPr>
      <w:r>
        <w:rPr/>
        <w:t xml:space="preserve">3.9c. Researcher shall submit to the ICC citations and links for any and all public releases, publications, or documents that pertain to the use of Resource to </w:t>
      </w:r>
      <w:r>
        <w:rPr>
          <w:rFonts w:eastAsia="Times New Roman"/>
          <w:color w:val="000000"/>
          <w:sz w:val="24"/>
          <w:u w:val="none" w:color="000000"/>
        </w:rPr>
        <w:t>[ICC Email Address]</w:t>
      </w:r>
      <w:r>
        <w:rPr/>
        <w:t>.  Researcher authorizes the ICC and Resource Provider to publicly post such citations and links. If the citations or links would reveal confidential or proprietary data (including U.S. Government sensitive/classified information) and cannot be redacted, such citations and links shall not be required.</w:t>
      </w:r>
    </w:p>
    <w:p>
      <w:pPr>
        <w:pStyle w:val="Body"/>
        <w:rPr/>
      </w:pPr>
      <w:r>
        <w:rPr/>
      </w:r>
    </w:p>
    <w:p>
      <w:pPr>
        <w:pStyle w:val="Body"/>
        <w:rPr/>
      </w:pPr>
      <w:r>
        <w:rPr/>
        <w:t xml:space="preserve">3.10 Researcher agrees that the disclosure of the Resource without the ICC’s express written permission or as otherwise permitted under this Agreement may cause the ICC irreparable harm and that any breach or threatened breach of this Agreement by Researcher may entitle the ICC to injunctive relief, in addition to any other legal or equitable remedies available to it, in any court of competent jurisdiction. </w:t>
      </w:r>
    </w:p>
    <w:p>
      <w:pPr>
        <w:pStyle w:val="Body"/>
        <w:rPr/>
      </w:pPr>
      <w:r>
        <w:rPr/>
      </w:r>
    </w:p>
    <w:p>
      <w:pPr>
        <w:pStyle w:val="Body"/>
        <w:rPr/>
      </w:pPr>
      <w:r>
        <w:rPr/>
        <w:t>3.11 To the extent allowed by law, Researcher agrees to hold harmless, indemnify, and defend the ICC and its trustees, directors, officers, employees, and agents from all claims, liabilities, demands, damages, expenses (including, without limitation, reasonable attorney’s fees) and losses arising out of any acts or omissions by Researcher.</w:t>
      </w:r>
    </w:p>
    <w:p>
      <w:pPr>
        <w:pStyle w:val="Body"/>
        <w:rPr/>
      </w:pPr>
      <w:r>
        <w:rPr/>
      </w:r>
    </w:p>
    <w:p>
      <w:pPr>
        <w:pStyle w:val="Body"/>
        <w:rPr/>
      </w:pPr>
      <w:r>
        <w:rPr/>
        <w:t>3.12 NOTWITHSTANDING ANYTHING TO THE CONTRARY CONTAINED HEREIN, TO THE MAXIMUM EXTENT PERMITTED BY LAW, IN NO EVENT WILL THE ICC BE RESPONSIBLE FOR ANY INCIDENTAL, CONSEQUENTIAL, INDIRECT, SPECIAL, PUNITIVE, OR EXEMPLARY DAMAGES OR LOSSES OF ANY KIND, INCLUDING DAMAGES FOR LOST GOODWILL, LOST PROFITS, LOST BUSINESS OR OTHER INDIRECT ECONOMIC DAMAGES, WHETHER SUCH CLAIM IS BASED ON CONTRACT, NEGLIGENCE, TORT (INCLUDING STRICT LIABILITY) OR OTHER LEGAL THEORY, AS A RESULT OF A BREACH OF ANY WARRANTY OR ANY OTHER TERM OF THIS AGREEMENT, AND REGARDLESS OF WHETHER A PARTY WAS ADVISED OR HAD REASON TO KNOW OF THE POSSIBILITY OF SUCH DAMAGES IN ADVANCE.</w:t>
      </w:r>
    </w:p>
    <w:p>
      <w:pPr>
        <w:pStyle w:val="Body"/>
        <w:rPr/>
      </w:pPr>
      <w:r>
        <w:rPr/>
      </w:r>
    </w:p>
    <w:p>
      <w:pPr>
        <w:pStyle w:val="Body"/>
        <w:rPr/>
      </w:pPr>
      <w:r>
        <w:rPr/>
        <w:t xml:space="preserve">3.13 Researcher agrees that the ICC has the right to terminate this Agreement and/or </w:t>
      </w:r>
      <w:bookmarkStart w:id="3" w:name="_Hlk487270410"/>
      <w:bookmarkEnd w:id="3"/>
      <w:r>
        <w:rPr/>
        <w:t xml:space="preserve">Researcher’s IMPACT account if Researcher violates this Agreement or provides ICC information that is false, inaccurate, incomplete, or otherwise designed to conceal material information. Upon termination of this Agreement by the ICC or expiration of this Agreement, Researcher shall cease all use of the Resource and comply with ICC’s instructions regarding disposition of the Resource. </w:t>
      </w:r>
    </w:p>
    <w:p>
      <w:pPr>
        <w:pStyle w:val="Body"/>
        <w:rPr/>
      </w:pPr>
      <w:r>
        <w:rPr/>
      </w:r>
    </w:p>
    <w:p>
      <w:pPr>
        <w:pStyle w:val="Body"/>
        <w:rPr/>
      </w:pPr>
      <w:r>
        <w:rPr/>
        <w:t>3.14 This Agreement is binding upon the Researcher and is not assignable in whole or in part by Researcher. The ICC may assign this Agreement: (i) to any successor of ICC by way of merger or consolidation or the acquisition of substantially all of the assets of ICC relating to the subject matter of this Agreement; or (ii) to an entity granted the right and authority by agreement with the Department of Homeland Security to perform similar obligations for the IMPACT Program, provided further, that such successor or entity shall expressly assume all of the rights, obligations, and liabilities of the assigning Party under this Agreement.</w:t>
      </w:r>
    </w:p>
    <w:p>
      <w:pPr>
        <w:pStyle w:val="Body"/>
        <w:rPr/>
      </w:pPr>
      <w:r>
        <w:rPr/>
      </w:r>
    </w:p>
    <w:p>
      <w:pPr>
        <w:pStyle w:val="Body"/>
        <w:rPr/>
      </w:pPr>
      <w:r>
        <w:rPr/>
        <w:t>3.15   This Agreement shall be construed under and governed by the laws of the State of Arizona, and all disputes shall be resolved in the Maricopa County Superior Court in Arizona (where [Coordinating Center name]</w:t>
      </w:r>
      <w:bookmarkStart w:id="4" w:name="_Hlk487270453"/>
      <w:bookmarkEnd w:id="4"/>
      <w:r>
        <w:rPr/>
        <w:t>’s lawyers are located). The Researcher and ICC consent to this venue and personal jurisdiction of this court.</w:t>
      </w:r>
    </w:p>
    <w:p>
      <w:pPr>
        <w:pStyle w:val="Body"/>
        <w:rPr/>
      </w:pPr>
      <w:r>
        <w:rPr/>
      </w:r>
    </w:p>
    <w:p>
      <w:pPr>
        <w:pStyle w:val="Body"/>
        <w:rPr/>
      </w:pPr>
      <w:r>
        <w:rPr/>
        <w:t xml:space="preserve">3.16 This Agreement represents the ENTIRE AGREEMENT between the Researcher and the ICC and supersedes any prior negotiations, proposals, or understandings relating to this Click-Through Resource Use Agreement or Researcher’s use of the Resource. </w:t>
      </w:r>
      <w:bookmarkStart w:id="5" w:name="_Hlk487270484"/>
      <w:bookmarkEnd w:id="5"/>
      <w:r>
        <w:rPr/>
        <w:t>Any representation, inducement, or agreement that is not contained in this Agreement shall not be of any force or effect. If any provision of this Agreement or the application thereof to any person or circumstance shall to any extent be invalid or unenforceable, the remainder of this Agreement shall not be affected thereby and each remaining provision shall be valid and enforceable as permitted by law.</w:t>
      </w:r>
    </w:p>
    <w:p>
      <w:pPr>
        <w:pStyle w:val="Body"/>
        <w:rPr/>
      </w:pPr>
      <w:r>
        <w:rPr/>
      </w:r>
    </w:p>
    <w:p>
      <w:pPr>
        <w:pStyle w:val="Body"/>
        <w:rPr/>
      </w:pPr>
      <w:r>
        <w:rPr/>
        <w:t xml:space="preserve">3.17 </w:t>
      </w:r>
      <w:bookmarkStart w:id="6" w:name="_GoBack"/>
      <w:bookmarkStart w:id="7" w:name="_Hlk487270503"/>
      <w:bookmarkEnd w:id="6"/>
      <w:bookmarkEnd w:id="7"/>
      <w:r>
        <w:rPr/>
        <w:t>Research attests that s/he is authorized to contractually enter into this Agreement on his/her behalf and on behalf of the Researcher’s organization.</w:t>
      </w:r>
    </w:p>
    <w:sectPr>
      <w:headerReference w:type="default" r:id="rId2"/>
      <w:footerReference w:type="default" r:id="rId3"/>
      <w:footerReference w:type="first" r:id="rId4"/>
      <w:type w:val="nextPage"/>
      <w:pgSz w:w="12240" w:h="15840"/>
      <w:pgMar w:left="1080" w:right="1080" w:header="576" w:top="1008" w:footer="432" w:bottom="864" w:gutter="0"/>
      <w:pgNumType w:fmt="decimal"/>
      <w:formProt w:val="false"/>
      <w:titlePg/>
      <w:textDirection w:val="lrTb"/>
      <w:docGrid w:type="default" w:linePitch="24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Segoe UI">
    <w:charset w:val="00"/>
    <w:family w:val="roman"/>
    <w:pitch w:val="variable"/>
  </w:font>
  <w:font w:name="Liberation Sans">
    <w:altName w:val="Arial"/>
    <w:charset w:val="00"/>
    <w:family w:val="roman"/>
    <w:pitch w:val="variable"/>
  </w:font>
  <w:font w:name="Arial">
    <w:charset w:val="00"/>
    <w:family w:val="roman"/>
    <w:pitch w:val="variable"/>
  </w:font>
  <w:font w:name="Helvetica">
    <w:altName w:val="Arial"/>
    <w:charset w:val="00"/>
    <w:family w:val="roman"/>
    <w:pitch w:val="variable"/>
  </w:font>
  <w:font w:name="Calibri">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sz w:val="20"/>
        <w:szCs w:val="20"/>
      </w:rPr>
      <w:t>IMPACT Researcher MOA</w:t>
    </w:r>
    <w:r>
      <w:rPr/>
      <w:tab/>
    </w:r>
    <w:r>
      <w:rPr/>
      <w:fldChar w:fldCharType="begin"/>
    </w:r>
    <w:r>
      <w:instrText> PAGE </w:instrText>
    </w:r>
    <w:r>
      <w:fldChar w:fldCharType="separate"/>
    </w:r>
    <w:r>
      <w:t>4</w:t>
    </w:r>
    <w:r>
      <w:fldChar w:fldCharType="end"/>
    </w:r>
    <w:r>
      <w:rPr/>
      <w:tab/>
    </w:r>
    <w:r>
      <w:rPr>
        <w:sz w:val="20"/>
        <w:szCs w:val="20"/>
      </w:rPr>
      <w:t>v3.1  07-07-2017</w:t>
    </w:r>
  </w:p>
  <w:p>
    <w:pPr>
      <w:pStyle w:val="Footer"/>
      <w:rPr/>
    </w:pPr>
    <w:r>
      <w:rPr>
        <w:sz w:val="20"/>
        <w:szCs w:val="20"/>
      </w:rPr>
      <w:t>The content of this agreement is considered CC BY-SA 4.0, https://creativecommons.org/licenses/by-sa/4.0</w: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Body"/>
      <w:rPr>
        <w:rFonts w:ascii="Calibri" w:hAnsi="Calibri" w:eastAsia="Calibri" w:cs="Calibri"/>
        <w:sz w:val="16"/>
        <w:szCs w:val="16"/>
      </w:rPr>
    </w:pPr>
    <w:r>
      <w:rPr>
        <w:rFonts w:eastAsia="Calibri" w:cs="Calibri" w:ascii="Calibri" w:hAnsi="Calibri"/>
        <w:sz w:val="16"/>
        <w:szCs w:val="16"/>
      </w:rPr>
    </w:r>
  </w:p>
  <w:p>
    <w:pPr>
      <w:pStyle w:val="Footer"/>
      <w:rPr/>
    </w:pPr>
    <w:r>
      <w:rPr/>
    </w:r>
  </w:p>
  <w:p>
    <w:pPr>
      <w:pStyle w:val="Footer"/>
      <w:rPr/>
    </w:pPr>
    <w:r>
      <w:rPr>
        <w:sz w:val="20"/>
        <w:szCs w:val="20"/>
      </w:rPr>
      <w:t>IMPACT Researcher MOA</w:t>
    </w:r>
    <w:r>
      <w:rPr/>
      <w:tab/>
    </w:r>
    <w:r>
      <w:rPr/>
      <w:fldChar w:fldCharType="begin"/>
    </w:r>
    <w:r>
      <w:instrText> PAGE </w:instrText>
    </w:r>
    <w:r>
      <w:fldChar w:fldCharType="separate"/>
    </w:r>
    <w:r>
      <w:t>1</w:t>
    </w:r>
    <w:r>
      <w:fldChar w:fldCharType="end"/>
    </w:r>
    <w:r>
      <w:rPr/>
      <w:tab/>
    </w:r>
    <w:r>
      <w:rPr>
        <w:sz w:val="20"/>
        <w:szCs w:val="20"/>
      </w:rPr>
      <w:t>v3.1  07-07-2017</w:t>
    </w:r>
  </w:p>
  <w:p>
    <w:pPr>
      <w:pStyle w:val="Footer"/>
      <w:rPr/>
    </w:pPr>
    <w:r>
      <w:rPr>
        <w:sz w:val="20"/>
        <w:szCs w:val="20"/>
      </w:rPr>
      <w:t>The content of this agreement is considered CC BY-SA 4.0, https://creativecommons.org/licenses/by-sa/4.0</w:t>
    </w:r>
  </w:p>
  <w:p>
    <w:pPr>
      <w:pStyle w:val="Footer"/>
      <w:rPr/>
    </w:pPr>
    <w:r>
      <w:rPr/>
      <w:fldChar w:fldCharType="begin"/>
    </w:r>
    <w:r>
      <w:instrText> PAGE </w:instrText>
    </w:r>
    <w:r>
      <w:fldChar w:fldCharType="separate"/>
    </w:r>
    <w:r>
      <w:t>1</w:t>
    </w:r>
    <w: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tabs>
        <w:tab w:val="center" w:pos="4320" w:leader="none"/>
        <w:tab w:val="right" w:pos="8640" w:leader="none"/>
        <w:tab w:val="right" w:pos="9540" w:leader="none"/>
      </w:tabs>
      <w:rPr/>
    </w:pPr>
    <w:r>
      <w:rPr/>
      <w:tab/>
      <w:tab/>
    </w:r>
  </w:p>
</w:hdr>
</file>

<file path=word/settings.xml><?xml version="1.0" encoding="utf-8"?>
<w:settings xmlns:w="http://schemas.openxmlformats.org/wordprocessingml/2006/main">
  <w:zoom w:percent="90"/>
  <w:trackRevisions/>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Times New Roman"/>
        <w:lang w:val="en-US" w:eastAsia="en-US" w:bidi="ar-SA"/>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bidi w:val="0"/>
      <w:jc w:val="left"/>
    </w:pPr>
    <w:rPr>
      <w:rFonts w:ascii="Times New Roman" w:hAnsi="Times New Roman" w:eastAsia="Arial Unicode MS" w:cs="Times New Roman"/>
      <w:color w:val="00000A"/>
      <w:kern w:val="0"/>
      <w:sz w:val="24"/>
      <w:szCs w:val="24"/>
      <w:lang w:val="en-US" w:eastAsia="en-US" w:bidi="ar-SA"/>
    </w:rPr>
  </w:style>
  <w:style w:type="paragraph" w:styleId="Heading2">
    <w:name w:val="Heading 2"/>
    <w:basedOn w:val="Heading"/>
    <w:qFormat/>
    <w:pPr>
      <w:tabs>
        <w:tab w:val="left" w:pos="3600" w:leader="none"/>
        <w:tab w:val="left" w:pos="5760" w:leader="none"/>
      </w:tabs>
      <w:jc w:val="both"/>
      <w:outlineLvl w:val="1"/>
    </w:pPr>
    <w:rPr>
      <w:rFonts w:eastAsia="Times New Roman"/>
      <w:b/>
      <w:bCs/>
      <w:color w:val="000000"/>
      <w:sz w:val="22"/>
      <w:szCs w:val="22"/>
      <w:u w:val="none" w:color="000000"/>
    </w:rPr>
  </w:style>
  <w:style w:type="character" w:styleId="DefaultParagraphFont" w:default="1">
    <w:name w:val="Default Paragraph Font"/>
    <w:uiPriority w:val="1"/>
    <w:semiHidden/>
    <w:unhideWhenUsed/>
    <w:qFormat/>
    <w:rPr/>
  </w:style>
  <w:style w:type="character" w:styleId="InternetLink" w:customStyle="1">
    <w:name w:val="Internet Link"/>
    <w:rPr>
      <w:u w:val="single"/>
    </w:rPr>
  </w:style>
  <w:style w:type="character" w:styleId="Link" w:customStyle="1">
    <w:name w:val="Link"/>
    <w:qFormat/>
    <w:rPr>
      <w:color w:val="0000FF"/>
      <w:u w:val="single" w:color="0000FF"/>
    </w:rPr>
  </w:style>
  <w:style w:type="character" w:styleId="Hyperlink0" w:customStyle="1">
    <w:name w:val="Hyperlink.0"/>
    <w:basedOn w:val="Link"/>
    <w:qFormat/>
    <w:rPr>
      <w:color w:val="0000FF"/>
      <w:sz w:val="20"/>
      <w:szCs w:val="20"/>
      <w:u w:val="single" w:color="0000FF"/>
    </w:rPr>
  </w:style>
  <w:style w:type="character" w:styleId="Hyperlink1" w:customStyle="1">
    <w:name w:val="Hyperlink.1"/>
    <w:basedOn w:val="Link"/>
    <w:qFormat/>
    <w:rPr>
      <w:color w:val="0000FF"/>
      <w:sz w:val="22"/>
      <w:szCs w:val="22"/>
      <w:u w:val="single" w:color="0000FF"/>
    </w:rPr>
  </w:style>
  <w:style w:type="character" w:styleId="BalloonTextChar" w:customStyle="1">
    <w:name w:val="Balloon Text Char"/>
    <w:basedOn w:val="DefaultParagraphFont"/>
    <w:link w:val="BalloonText"/>
    <w:uiPriority w:val="99"/>
    <w:semiHidden/>
    <w:qFormat/>
    <w:rsid w:val="00410da4"/>
    <w:rPr>
      <w:rFonts w:ascii="Segoe UI" w:hAnsi="Segoe UI" w:cs="Segoe UI"/>
      <w:sz w:val="18"/>
      <w:szCs w:val="18"/>
    </w:rPr>
  </w:style>
  <w:style w:type="character" w:styleId="ListLabel1" w:customStyle="1">
    <w:name w:val="ListLabel 1"/>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2" w:customStyle="1">
    <w:name w:val="ListLabel 2"/>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3" w:customStyle="1">
    <w:name w:val="ListLabel 3"/>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4" w:customStyle="1">
    <w:name w:val="ListLabel 4"/>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5" w:customStyle="1">
    <w:name w:val="ListLabel 5"/>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6" w:customStyle="1">
    <w:name w:val="ListLabel 6"/>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7" w:customStyle="1">
    <w:name w:val="ListLabel 7"/>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8" w:customStyle="1">
    <w:name w:val="ListLabel 8"/>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9" w:customStyle="1">
    <w:name w:val="ListLabel 9"/>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10" w:customStyle="1">
    <w:name w:val="ListLabel 10"/>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11" w:customStyle="1">
    <w:name w:val="ListLabel 11"/>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12" w:customStyle="1">
    <w:name w:val="ListLabel 12"/>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13" w:customStyle="1">
    <w:name w:val="ListLabel 13"/>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14" w:customStyle="1">
    <w:name w:val="ListLabel 14"/>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15" w:customStyle="1">
    <w:name w:val="ListLabel 15"/>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16" w:customStyle="1">
    <w:name w:val="ListLabel 16"/>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17" w:customStyle="1">
    <w:name w:val="ListLabel 17"/>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18" w:customStyle="1">
    <w:name w:val="ListLabel 18"/>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19" w:customStyle="1">
    <w:name w:val="ListLabel 19"/>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20" w:customStyle="1">
    <w:name w:val="ListLabel 20"/>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21" w:customStyle="1">
    <w:name w:val="ListLabel 21"/>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22" w:customStyle="1">
    <w:name w:val="ListLabel 22"/>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23" w:customStyle="1">
    <w:name w:val="ListLabel 23"/>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24" w:customStyle="1">
    <w:name w:val="ListLabel 24"/>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25" w:customStyle="1">
    <w:name w:val="ListLabel 25"/>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26" w:customStyle="1">
    <w:name w:val="ListLabel 26"/>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27" w:customStyle="1">
    <w:name w:val="ListLabel 27"/>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28" w:customStyle="1">
    <w:name w:val="ListLabel 28"/>
    <w:qFormat/>
    <w:rPr>
      <w:caps w:val="false"/>
      <w:smallCaps w:val="false"/>
      <w:strike w:val="false"/>
      <w:dstrike w:val="false"/>
      <w:outline w:val="false"/>
      <w:emboss w:val="false"/>
      <w:imprint w:val="false"/>
      <w:spacing w:val="0"/>
      <w:w w:val="100"/>
      <w:position w:val="0"/>
      <w:sz w:val="22"/>
      <w:sz w:val="22"/>
      <w:vertAlign w:val="baseline"/>
    </w:rPr>
  </w:style>
  <w:style w:type="character" w:styleId="ListLabel29" w:customStyle="1">
    <w:name w:val="ListLabel 29"/>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30" w:customStyle="1">
    <w:name w:val="ListLabel 30"/>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31" w:customStyle="1">
    <w:name w:val="ListLabel 31"/>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32" w:customStyle="1">
    <w:name w:val="ListLabel 32"/>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33" w:customStyle="1">
    <w:name w:val="ListLabel 33"/>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34" w:customStyle="1">
    <w:name w:val="ListLabel 34"/>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35" w:customStyle="1">
    <w:name w:val="ListLabel 35"/>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36" w:customStyle="1">
    <w:name w:val="ListLabel 36"/>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37" w:customStyle="1">
    <w:name w:val="ListLabel 37"/>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38" w:customStyle="1">
    <w:name w:val="ListLabel 38"/>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39" w:customStyle="1">
    <w:name w:val="ListLabel 39"/>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40" w:customStyle="1">
    <w:name w:val="ListLabel 40"/>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41" w:customStyle="1">
    <w:name w:val="ListLabel 41"/>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42" w:customStyle="1">
    <w:name w:val="ListLabel 42"/>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43" w:customStyle="1">
    <w:name w:val="ListLabel 43"/>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44" w:customStyle="1">
    <w:name w:val="ListLabel 44"/>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45" w:customStyle="1">
    <w:name w:val="ListLabel 45"/>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46" w:customStyle="1">
    <w:name w:val="ListLabel 46"/>
    <w:qFormat/>
    <w:rPr>
      <w:caps w:val="false"/>
      <w:smallCaps w:val="false"/>
      <w:strike w:val="false"/>
      <w:dstrike w:val="false"/>
      <w:outline w:val="false"/>
      <w:emboss w:val="false"/>
      <w:imprint w:val="false"/>
      <w:spacing w:val="0"/>
      <w:w w:val="100"/>
      <w:position w:val="0"/>
      <w:sz w:val="22"/>
      <w:sz w:val="22"/>
      <w:vertAlign w:val="baseline"/>
    </w:rPr>
  </w:style>
  <w:style w:type="character" w:styleId="ListLabel47" w:customStyle="1">
    <w:name w:val="ListLabel 47"/>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48" w:customStyle="1">
    <w:name w:val="ListLabel 48"/>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49" w:customStyle="1">
    <w:name w:val="ListLabel 49"/>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50" w:customStyle="1">
    <w:name w:val="ListLabel 50"/>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51" w:customStyle="1">
    <w:name w:val="ListLabel 51"/>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52" w:customStyle="1">
    <w:name w:val="ListLabel 52"/>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53" w:customStyle="1">
    <w:name w:val="ListLabel 53"/>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54" w:customStyle="1">
    <w:name w:val="ListLabel 54"/>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55" w:customStyle="1">
    <w:name w:val="ListLabel 55"/>
    <w:qFormat/>
    <w:rPr>
      <w:caps w:val="false"/>
      <w:smallCaps w:val="false"/>
      <w:strike w:val="false"/>
      <w:dstrike w:val="false"/>
      <w:outline w:val="false"/>
      <w:emboss w:val="false"/>
      <w:imprint w:val="false"/>
      <w:spacing w:val="0"/>
      <w:w w:val="100"/>
      <w:position w:val="0"/>
      <w:sz w:val="22"/>
      <w:sz w:val="22"/>
      <w:vertAlign w:val="baseline"/>
    </w:rPr>
  </w:style>
  <w:style w:type="character" w:styleId="ListLabel56" w:customStyle="1">
    <w:name w:val="ListLabel 56"/>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57" w:customStyle="1">
    <w:name w:val="ListLabel 57"/>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58" w:customStyle="1">
    <w:name w:val="ListLabel 58"/>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59" w:customStyle="1">
    <w:name w:val="ListLabel 59"/>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60" w:customStyle="1">
    <w:name w:val="ListLabel 60"/>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61" w:customStyle="1">
    <w:name w:val="ListLabel 61"/>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62" w:customStyle="1">
    <w:name w:val="ListLabel 62"/>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63" w:customStyle="1">
    <w:name w:val="ListLabel 63"/>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64" w:customStyle="1">
    <w:name w:val="ListLabel 64"/>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65" w:customStyle="1">
    <w:name w:val="ListLabel 65"/>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66" w:customStyle="1">
    <w:name w:val="ListLabel 66"/>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67" w:customStyle="1">
    <w:name w:val="ListLabel 67"/>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68" w:customStyle="1">
    <w:name w:val="ListLabel 68"/>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69" w:customStyle="1">
    <w:name w:val="ListLabel 69"/>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70" w:customStyle="1">
    <w:name w:val="ListLabel 70"/>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71" w:customStyle="1">
    <w:name w:val="ListLabel 71"/>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72" w:customStyle="1">
    <w:name w:val="ListLabel 72"/>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73" w:customStyle="1">
    <w:name w:val="ListLabel 73"/>
    <w:qFormat/>
    <w:rPr>
      <w:caps w:val="false"/>
      <w:smallCaps w:val="false"/>
      <w:strike w:val="false"/>
      <w:dstrike w:val="false"/>
      <w:outline w:val="false"/>
      <w:emboss w:val="false"/>
      <w:imprint w:val="false"/>
      <w:spacing w:val="0"/>
      <w:w w:val="100"/>
      <w:position w:val="0"/>
      <w:sz w:val="22"/>
      <w:sz w:val="22"/>
      <w:vertAlign w:val="baseline"/>
    </w:rPr>
  </w:style>
  <w:style w:type="character" w:styleId="ListLabel74" w:customStyle="1">
    <w:name w:val="ListLabel 74"/>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75" w:customStyle="1">
    <w:name w:val="ListLabel 75"/>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76" w:customStyle="1">
    <w:name w:val="ListLabel 76"/>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77" w:customStyle="1">
    <w:name w:val="ListLabel 77"/>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78" w:customStyle="1">
    <w:name w:val="ListLabel 78"/>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79" w:customStyle="1">
    <w:name w:val="ListLabel 79"/>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80" w:customStyle="1">
    <w:name w:val="ListLabel 80"/>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81" w:customStyle="1">
    <w:name w:val="ListLabel 81"/>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82" w:customStyle="1">
    <w:name w:val="ListLabel 82"/>
    <w:qFormat/>
    <w:rPr>
      <w:caps w:val="false"/>
      <w:smallCaps w:val="false"/>
      <w:strike w:val="false"/>
      <w:dstrike w:val="false"/>
      <w:outline w:val="false"/>
      <w:emboss w:val="false"/>
      <w:imprint w:val="false"/>
      <w:spacing w:val="0"/>
      <w:w w:val="100"/>
      <w:position w:val="0"/>
      <w:sz w:val="22"/>
      <w:sz w:val="22"/>
      <w:vertAlign w:val="baseline"/>
    </w:rPr>
  </w:style>
  <w:style w:type="character" w:styleId="ListLabel83" w:customStyle="1">
    <w:name w:val="ListLabel 83"/>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84" w:customStyle="1">
    <w:name w:val="ListLabel 84"/>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85" w:customStyle="1">
    <w:name w:val="ListLabel 85"/>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86" w:customStyle="1">
    <w:name w:val="ListLabel 86"/>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87" w:customStyle="1">
    <w:name w:val="ListLabel 87"/>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88" w:customStyle="1">
    <w:name w:val="ListLabel 88"/>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89" w:customStyle="1">
    <w:name w:val="ListLabel 89"/>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90" w:customStyle="1">
    <w:name w:val="ListLabel 90"/>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91" w:customStyle="1">
    <w:name w:val="ListLabel 91"/>
    <w:qFormat/>
    <w:rPr>
      <w:caps w:val="false"/>
      <w:smallCaps w:val="false"/>
      <w:strike w:val="false"/>
      <w:dstrike w:val="false"/>
      <w:outline w:val="false"/>
      <w:emboss w:val="false"/>
      <w:imprint w:val="false"/>
      <w:spacing w:val="0"/>
      <w:w w:val="100"/>
      <w:position w:val="0"/>
      <w:sz w:val="22"/>
      <w:sz w:val="22"/>
      <w:vertAlign w:val="baseline"/>
    </w:rPr>
  </w:style>
  <w:style w:type="character" w:styleId="ListLabel92" w:customStyle="1">
    <w:name w:val="ListLabel 92"/>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93" w:customStyle="1">
    <w:name w:val="ListLabel 93"/>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94" w:customStyle="1">
    <w:name w:val="ListLabel 94"/>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95" w:customStyle="1">
    <w:name w:val="ListLabel 95"/>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96" w:customStyle="1">
    <w:name w:val="ListLabel 96"/>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97" w:customStyle="1">
    <w:name w:val="ListLabel 97"/>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98" w:customStyle="1">
    <w:name w:val="ListLabel 98"/>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99" w:customStyle="1">
    <w:name w:val="ListLabel 99"/>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100" w:customStyle="1">
    <w:name w:val="ListLabel 100"/>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101" w:customStyle="1">
    <w:name w:val="ListLabel 101"/>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102" w:customStyle="1">
    <w:name w:val="ListLabel 102"/>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103" w:customStyle="1">
    <w:name w:val="ListLabel 103"/>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104" w:customStyle="1">
    <w:name w:val="ListLabel 104"/>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105" w:customStyle="1">
    <w:name w:val="ListLabel 105"/>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106" w:customStyle="1">
    <w:name w:val="ListLabel 106"/>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107" w:customStyle="1">
    <w:name w:val="ListLabel 107"/>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108" w:customStyle="1">
    <w:name w:val="ListLabel 108"/>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109" w:customStyle="1">
    <w:name w:val="ListLabel 109"/>
    <w:qFormat/>
    <w:rPr>
      <w:caps w:val="false"/>
      <w:smallCaps w:val="false"/>
      <w:strike w:val="false"/>
      <w:dstrike w:val="false"/>
      <w:outline w:val="false"/>
      <w:emboss w:val="false"/>
      <w:imprint w:val="false"/>
      <w:spacing w:val="0"/>
      <w:w w:val="100"/>
      <w:position w:val="0"/>
      <w:sz w:val="22"/>
      <w:sz w:val="22"/>
      <w:vertAlign w:val="baseline"/>
    </w:rPr>
  </w:style>
  <w:style w:type="character" w:styleId="ListLabel110" w:customStyle="1">
    <w:name w:val="ListLabel 110"/>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111" w:customStyle="1">
    <w:name w:val="ListLabel 111"/>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112" w:customStyle="1">
    <w:name w:val="ListLabel 112"/>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113" w:customStyle="1">
    <w:name w:val="ListLabel 113"/>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114" w:customStyle="1">
    <w:name w:val="ListLabel 114"/>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115" w:customStyle="1">
    <w:name w:val="ListLabel 115"/>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116" w:customStyle="1">
    <w:name w:val="ListLabel 116"/>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117" w:customStyle="1">
    <w:name w:val="ListLabel 117"/>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118" w:customStyle="1">
    <w:name w:val="ListLabel 118"/>
    <w:qFormat/>
    <w:rPr>
      <w:caps w:val="false"/>
      <w:smallCaps w:val="false"/>
      <w:strike w:val="false"/>
      <w:dstrike w:val="false"/>
      <w:outline w:val="false"/>
      <w:emboss w:val="false"/>
      <w:imprint w:val="false"/>
      <w:spacing w:val="0"/>
      <w:w w:val="100"/>
      <w:position w:val="0"/>
      <w:sz w:val="22"/>
      <w:sz w:val="22"/>
      <w:vertAlign w:val="baseline"/>
    </w:rPr>
  </w:style>
  <w:style w:type="character" w:styleId="ListLabel119" w:customStyle="1">
    <w:name w:val="ListLabel 119"/>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120" w:customStyle="1">
    <w:name w:val="ListLabel 120"/>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121" w:customStyle="1">
    <w:name w:val="ListLabel 121"/>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122" w:customStyle="1">
    <w:name w:val="ListLabel 122"/>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123" w:customStyle="1">
    <w:name w:val="ListLabel 123"/>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124" w:customStyle="1">
    <w:name w:val="ListLabel 124"/>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125" w:customStyle="1">
    <w:name w:val="ListLabel 125"/>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126" w:customStyle="1">
    <w:name w:val="ListLabel 126"/>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127" w:customStyle="1">
    <w:name w:val="ListLabel 127"/>
    <w:qFormat/>
    <w:rPr>
      <w:caps w:val="false"/>
      <w:smallCaps w:val="false"/>
      <w:strike w:val="false"/>
      <w:dstrike w:val="false"/>
      <w:outline w:val="false"/>
      <w:emboss w:val="false"/>
      <w:imprint w:val="false"/>
      <w:spacing w:val="0"/>
      <w:w w:val="100"/>
      <w:position w:val="0"/>
      <w:sz w:val="22"/>
      <w:sz w:val="22"/>
      <w:vertAlign w:val="baseline"/>
    </w:rPr>
  </w:style>
  <w:style w:type="character" w:styleId="ListLabel128" w:customStyle="1">
    <w:name w:val="ListLabel 128"/>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129" w:customStyle="1">
    <w:name w:val="ListLabel 129"/>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130" w:customStyle="1">
    <w:name w:val="ListLabel 130"/>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131" w:customStyle="1">
    <w:name w:val="ListLabel 131"/>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132" w:customStyle="1">
    <w:name w:val="ListLabel 132"/>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133" w:customStyle="1">
    <w:name w:val="ListLabel 133"/>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134" w:customStyle="1">
    <w:name w:val="ListLabel 134"/>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135" w:customStyle="1">
    <w:name w:val="ListLabel 135"/>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136" w:customStyle="1">
    <w:name w:val="ListLabel 136"/>
    <w:qFormat/>
    <w:rPr>
      <w:caps w:val="false"/>
      <w:smallCaps w:val="false"/>
      <w:strike w:val="false"/>
      <w:dstrike w:val="false"/>
      <w:outline w:val="false"/>
      <w:emboss w:val="false"/>
      <w:imprint w:val="false"/>
      <w:spacing w:val="0"/>
      <w:w w:val="100"/>
      <w:position w:val="0"/>
      <w:sz w:val="22"/>
      <w:sz w:val="22"/>
      <w:vertAlign w:val="baseline"/>
    </w:rPr>
  </w:style>
  <w:style w:type="character" w:styleId="ListLabel137" w:customStyle="1">
    <w:name w:val="ListLabel 137"/>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138" w:customStyle="1">
    <w:name w:val="ListLabel 138"/>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139" w:customStyle="1">
    <w:name w:val="ListLabel 139"/>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140" w:customStyle="1">
    <w:name w:val="ListLabel 140"/>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141" w:customStyle="1">
    <w:name w:val="ListLabel 141"/>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142" w:customStyle="1">
    <w:name w:val="ListLabel 142"/>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143" w:customStyle="1">
    <w:name w:val="ListLabel 143"/>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144" w:customStyle="1">
    <w:name w:val="ListLabel 144"/>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145" w:customStyle="1">
    <w:name w:val="ListLabel 145"/>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146" w:customStyle="1">
    <w:name w:val="ListLabel 146"/>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147" w:customStyle="1">
    <w:name w:val="ListLabel 147"/>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148" w:customStyle="1">
    <w:name w:val="ListLabel 148"/>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149" w:customStyle="1">
    <w:name w:val="ListLabel 149"/>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150" w:customStyle="1">
    <w:name w:val="ListLabel 150"/>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151" w:customStyle="1">
    <w:name w:val="ListLabel 151"/>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152" w:customStyle="1">
    <w:name w:val="ListLabel 152"/>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153" w:customStyle="1">
    <w:name w:val="ListLabel 153"/>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154" w:customStyle="1">
    <w:name w:val="ListLabel 154"/>
    <w:qFormat/>
    <w:rPr>
      <w:caps w:val="false"/>
      <w:smallCaps w:val="false"/>
      <w:strike w:val="false"/>
      <w:dstrike w:val="false"/>
      <w:outline w:val="false"/>
      <w:emboss w:val="false"/>
      <w:imprint w:val="false"/>
      <w:spacing w:val="0"/>
      <w:w w:val="100"/>
      <w:position w:val="0"/>
      <w:sz w:val="22"/>
      <w:sz w:val="22"/>
      <w:vertAlign w:val="baseline"/>
    </w:rPr>
  </w:style>
  <w:style w:type="character" w:styleId="ListLabel155" w:customStyle="1">
    <w:name w:val="ListLabel 155"/>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156" w:customStyle="1">
    <w:name w:val="ListLabel 156"/>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157" w:customStyle="1">
    <w:name w:val="ListLabel 157"/>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158" w:customStyle="1">
    <w:name w:val="ListLabel 158"/>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159" w:customStyle="1">
    <w:name w:val="ListLabel 159"/>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160" w:customStyle="1">
    <w:name w:val="ListLabel 160"/>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161" w:customStyle="1">
    <w:name w:val="ListLabel 161"/>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162" w:customStyle="1">
    <w:name w:val="ListLabel 162"/>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163" w:customStyle="1">
    <w:name w:val="ListLabel 163"/>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164" w:customStyle="1">
    <w:name w:val="ListLabel 164"/>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165" w:customStyle="1">
    <w:name w:val="ListLabel 165"/>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166" w:customStyle="1">
    <w:name w:val="ListLabel 166"/>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167" w:customStyle="1">
    <w:name w:val="ListLabel 167"/>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168" w:customStyle="1">
    <w:name w:val="ListLabel 168"/>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169" w:customStyle="1">
    <w:name w:val="ListLabel 169"/>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170" w:customStyle="1">
    <w:name w:val="ListLabel 170"/>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171" w:customStyle="1">
    <w:name w:val="ListLabel 171"/>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172" w:customStyle="1">
    <w:name w:val="ListLabel 172"/>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173" w:customStyle="1">
    <w:name w:val="ListLabel 173"/>
    <w:qFormat/>
    <w:rPr>
      <w:caps w:val="false"/>
      <w:smallCaps w:val="false"/>
      <w:strike w:val="false"/>
      <w:dstrike w:val="false"/>
      <w:outline w:val="false"/>
      <w:emboss w:val="false"/>
      <w:imprint w:val="false"/>
      <w:spacing w:val="0"/>
      <w:w w:val="100"/>
      <w:position w:val="0"/>
      <w:sz w:val="22"/>
      <w:sz w:val="22"/>
      <w:vertAlign w:val="baseline"/>
    </w:rPr>
  </w:style>
  <w:style w:type="character" w:styleId="ListLabel174" w:customStyle="1">
    <w:name w:val="ListLabel 174"/>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175" w:customStyle="1">
    <w:name w:val="ListLabel 175"/>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176" w:customStyle="1">
    <w:name w:val="ListLabel 176"/>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177" w:customStyle="1">
    <w:name w:val="ListLabel 177"/>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178" w:customStyle="1">
    <w:name w:val="ListLabel 178"/>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179" w:customStyle="1">
    <w:name w:val="ListLabel 179"/>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180" w:customStyle="1">
    <w:name w:val="ListLabel 180"/>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181" w:customStyle="1">
    <w:name w:val="ListLabel 181"/>
    <w:qFormat/>
    <w:rPr>
      <w:caps w:val="false"/>
      <w:smallCaps w:val="false"/>
      <w:strike w:val="false"/>
      <w:dstrike w:val="false"/>
      <w:outline w:val="false"/>
      <w:emboss w:val="false"/>
      <w:imprint w:val="false"/>
      <w:spacing w:val="0"/>
      <w:w w:val="100"/>
      <w:position w:val="0"/>
      <w:sz w:val="22"/>
      <w:sz w:val="22"/>
      <w:vertAlign w:val="baseline"/>
    </w:rPr>
  </w:style>
  <w:style w:type="character" w:styleId="ListLabel182" w:customStyle="1">
    <w:name w:val="ListLabel 182"/>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183" w:customStyle="1">
    <w:name w:val="ListLabel 183"/>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184" w:customStyle="1">
    <w:name w:val="ListLabel 184"/>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185" w:customStyle="1">
    <w:name w:val="ListLabel 185"/>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186" w:customStyle="1">
    <w:name w:val="ListLabel 186"/>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187" w:customStyle="1">
    <w:name w:val="ListLabel 187"/>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188" w:customStyle="1">
    <w:name w:val="ListLabel 188"/>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189" w:customStyle="1">
    <w:name w:val="ListLabel 189"/>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190" w:customStyle="1">
    <w:name w:val="ListLabel 190"/>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191" w:customStyle="1">
    <w:name w:val="ListLabel 191"/>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192" w:customStyle="1">
    <w:name w:val="ListLabel 192"/>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193" w:customStyle="1">
    <w:name w:val="ListLabel 193"/>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194" w:customStyle="1">
    <w:name w:val="ListLabel 194"/>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195" w:customStyle="1">
    <w:name w:val="ListLabel 195"/>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196" w:customStyle="1">
    <w:name w:val="ListLabel 196"/>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197" w:customStyle="1">
    <w:name w:val="ListLabel 197"/>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198" w:customStyle="1">
    <w:name w:val="ListLabel 198"/>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199" w:customStyle="1">
    <w:name w:val="ListLabel 199"/>
    <w:qFormat/>
    <w:rPr>
      <w:caps w:val="false"/>
      <w:smallCaps w:val="false"/>
      <w:strike w:val="false"/>
      <w:dstrike w:val="false"/>
      <w:outline w:val="false"/>
      <w:emboss w:val="false"/>
      <w:imprint w:val="false"/>
      <w:spacing w:val="0"/>
      <w:w w:val="100"/>
      <w:position w:val="0"/>
      <w:sz w:val="22"/>
      <w:sz w:val="22"/>
      <w:vertAlign w:val="baseline"/>
    </w:rPr>
  </w:style>
  <w:style w:type="character" w:styleId="ListLabel200" w:customStyle="1">
    <w:name w:val="ListLabel 200"/>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201" w:customStyle="1">
    <w:name w:val="ListLabel 201"/>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202" w:customStyle="1">
    <w:name w:val="ListLabel 202"/>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203" w:customStyle="1">
    <w:name w:val="ListLabel 203"/>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204" w:customStyle="1">
    <w:name w:val="ListLabel 204"/>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205" w:customStyle="1">
    <w:name w:val="ListLabel 205"/>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206" w:customStyle="1">
    <w:name w:val="ListLabel 206"/>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207" w:customStyle="1">
    <w:name w:val="ListLabel 207"/>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208" w:customStyle="1">
    <w:name w:val="ListLabel 208"/>
    <w:qFormat/>
    <w:rPr>
      <w:caps w:val="false"/>
      <w:smallCaps w:val="false"/>
      <w:strike w:val="false"/>
      <w:dstrike w:val="false"/>
      <w:outline w:val="false"/>
      <w:emboss w:val="false"/>
      <w:imprint w:val="false"/>
      <w:spacing w:val="0"/>
      <w:w w:val="100"/>
      <w:position w:val="0"/>
      <w:sz w:val="22"/>
      <w:sz w:val="22"/>
      <w:vertAlign w:val="baseline"/>
    </w:rPr>
  </w:style>
  <w:style w:type="character" w:styleId="ListLabel209" w:customStyle="1">
    <w:name w:val="ListLabel 209"/>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210" w:customStyle="1">
    <w:name w:val="ListLabel 210"/>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211" w:customStyle="1">
    <w:name w:val="ListLabel 211"/>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212" w:customStyle="1">
    <w:name w:val="ListLabel 212"/>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213" w:customStyle="1">
    <w:name w:val="ListLabel 213"/>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214" w:customStyle="1">
    <w:name w:val="ListLabel 214"/>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215" w:customStyle="1">
    <w:name w:val="ListLabel 215"/>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216" w:customStyle="1">
    <w:name w:val="ListLabel 216"/>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217" w:customStyle="1">
    <w:name w:val="ListLabel 217"/>
    <w:qFormat/>
    <w:rPr>
      <w:b/>
      <w:caps w:val="false"/>
      <w:smallCaps w:val="false"/>
      <w:strike w:val="false"/>
      <w:dstrike w:val="false"/>
      <w:outline w:val="false"/>
      <w:emboss w:val="false"/>
      <w:imprint w:val="false"/>
      <w:spacing w:val="0"/>
      <w:w w:val="100"/>
      <w:position w:val="0"/>
      <w:sz w:val="22"/>
      <w:sz w:val="22"/>
      <w:vertAlign w:val="baseline"/>
    </w:rPr>
  </w:style>
  <w:style w:type="character" w:styleId="ListLabel218" w:customStyle="1">
    <w:name w:val="ListLabel 218"/>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219" w:customStyle="1">
    <w:name w:val="ListLabel 219"/>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220" w:customStyle="1">
    <w:name w:val="ListLabel 220"/>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221" w:customStyle="1">
    <w:name w:val="ListLabel 221"/>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222" w:customStyle="1">
    <w:name w:val="ListLabel 222"/>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223" w:customStyle="1">
    <w:name w:val="ListLabel 223"/>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224" w:customStyle="1">
    <w:name w:val="ListLabel 224"/>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225" w:customStyle="1">
    <w:name w:val="ListLabel 225"/>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226" w:customStyle="1">
    <w:name w:val="ListLabel 226"/>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227" w:customStyle="1">
    <w:name w:val="ListLabel 227"/>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228" w:customStyle="1">
    <w:name w:val="ListLabel 228"/>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229" w:customStyle="1">
    <w:name w:val="ListLabel 229"/>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230" w:customStyle="1">
    <w:name w:val="ListLabel 230"/>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231" w:customStyle="1">
    <w:name w:val="ListLabel 231"/>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232" w:customStyle="1">
    <w:name w:val="ListLabel 232"/>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233" w:customStyle="1">
    <w:name w:val="ListLabel 233"/>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234" w:customStyle="1">
    <w:name w:val="ListLabel 234"/>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235" w:customStyle="1">
    <w:name w:val="ListLabel 235"/>
    <w:qFormat/>
    <w:rPr>
      <w:caps w:val="false"/>
      <w:smallCaps w:val="false"/>
      <w:strike w:val="false"/>
      <w:dstrike w:val="false"/>
      <w:outline w:val="false"/>
      <w:emboss w:val="false"/>
      <w:imprint w:val="false"/>
      <w:spacing w:val="0"/>
      <w:w w:val="100"/>
      <w:position w:val="0"/>
      <w:sz w:val="22"/>
      <w:sz w:val="22"/>
      <w:vertAlign w:val="baseline"/>
    </w:rPr>
  </w:style>
  <w:style w:type="character" w:styleId="ListLabel236" w:customStyle="1">
    <w:name w:val="ListLabel 236"/>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237" w:customStyle="1">
    <w:name w:val="ListLabel 237"/>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238" w:customStyle="1">
    <w:name w:val="ListLabel 238"/>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239" w:customStyle="1">
    <w:name w:val="ListLabel 239"/>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240" w:customStyle="1">
    <w:name w:val="ListLabel 240"/>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241" w:customStyle="1">
    <w:name w:val="ListLabel 241"/>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242" w:customStyle="1">
    <w:name w:val="ListLabel 242"/>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243" w:customStyle="1">
    <w:name w:val="ListLabel 243"/>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244" w:customStyle="1">
    <w:name w:val="ListLabel 244"/>
    <w:qFormat/>
    <w:rPr>
      <w:caps w:val="false"/>
      <w:smallCaps w:val="false"/>
      <w:strike w:val="false"/>
      <w:dstrike w:val="false"/>
      <w:outline w:val="false"/>
      <w:emboss w:val="false"/>
      <w:imprint w:val="false"/>
      <w:spacing w:val="0"/>
      <w:w w:val="100"/>
      <w:position w:val="0"/>
      <w:sz w:val="22"/>
      <w:sz w:val="22"/>
      <w:vertAlign w:val="baseline"/>
    </w:rPr>
  </w:style>
  <w:style w:type="character" w:styleId="ListLabel245" w:customStyle="1">
    <w:name w:val="ListLabel 245"/>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246" w:customStyle="1">
    <w:name w:val="ListLabel 246"/>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247" w:customStyle="1">
    <w:name w:val="ListLabel 247"/>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248" w:customStyle="1">
    <w:name w:val="ListLabel 248"/>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249" w:customStyle="1">
    <w:name w:val="ListLabel 249"/>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250" w:customStyle="1">
    <w:name w:val="ListLabel 250"/>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251" w:customStyle="1">
    <w:name w:val="ListLabel 251"/>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252" w:customStyle="1">
    <w:name w:val="ListLabel 252"/>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253" w:customStyle="1">
    <w:name w:val="ListLabel 253"/>
    <w:qFormat/>
    <w:rPr>
      <w:caps w:val="false"/>
      <w:smallCaps w:val="false"/>
      <w:strike w:val="false"/>
      <w:dstrike w:val="false"/>
      <w:outline w:val="false"/>
      <w:emboss w:val="false"/>
      <w:imprint w:val="false"/>
      <w:spacing w:val="0"/>
      <w:w w:val="100"/>
      <w:position w:val="0"/>
      <w:sz w:val="22"/>
      <w:sz w:val="22"/>
      <w:vertAlign w:val="baseline"/>
    </w:rPr>
  </w:style>
  <w:style w:type="character" w:styleId="ListLabel254" w:customStyle="1">
    <w:name w:val="ListLabel 254"/>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255" w:customStyle="1">
    <w:name w:val="ListLabel 255"/>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256" w:customStyle="1">
    <w:name w:val="ListLabel 256"/>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257" w:customStyle="1">
    <w:name w:val="ListLabel 257"/>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258" w:customStyle="1">
    <w:name w:val="ListLabel 258"/>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259" w:customStyle="1">
    <w:name w:val="ListLabel 259"/>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260" w:customStyle="1">
    <w:name w:val="ListLabel 260"/>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261" w:customStyle="1">
    <w:name w:val="ListLabel 261"/>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262" w:customStyle="1">
    <w:name w:val="ListLabel 262"/>
    <w:qFormat/>
    <w:rPr>
      <w:caps w:val="false"/>
      <w:smallCaps w:val="false"/>
      <w:strike w:val="false"/>
      <w:dstrike w:val="false"/>
      <w:outline w:val="false"/>
      <w:emboss w:val="false"/>
      <w:imprint w:val="false"/>
      <w:spacing w:val="0"/>
      <w:w w:val="100"/>
      <w:position w:val="0"/>
      <w:sz w:val="22"/>
      <w:sz w:val="22"/>
      <w:vertAlign w:val="baseline"/>
    </w:rPr>
  </w:style>
  <w:style w:type="character" w:styleId="ListLabel263" w:customStyle="1">
    <w:name w:val="ListLabel 263"/>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264" w:customStyle="1">
    <w:name w:val="ListLabel 264"/>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265" w:customStyle="1">
    <w:name w:val="ListLabel 265"/>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266" w:customStyle="1">
    <w:name w:val="ListLabel 266"/>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267" w:customStyle="1">
    <w:name w:val="ListLabel 267"/>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268" w:customStyle="1">
    <w:name w:val="ListLabel 268"/>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269" w:customStyle="1">
    <w:name w:val="ListLabel 269"/>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270" w:customStyle="1">
    <w:name w:val="ListLabel 270"/>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271" w:customStyle="1">
    <w:name w:val="ListLabel 271"/>
    <w:qFormat/>
    <w:rPr>
      <w:caps w:val="false"/>
      <w:smallCaps w:val="false"/>
      <w:strike w:val="false"/>
      <w:dstrike w:val="false"/>
      <w:outline w:val="false"/>
      <w:emboss w:val="false"/>
      <w:imprint w:val="false"/>
      <w:spacing w:val="0"/>
      <w:w w:val="100"/>
      <w:position w:val="0"/>
      <w:sz w:val="22"/>
      <w:sz w:val="22"/>
      <w:vertAlign w:val="baseline"/>
    </w:rPr>
  </w:style>
  <w:style w:type="character" w:styleId="ListLabel272" w:customStyle="1">
    <w:name w:val="ListLabel 272"/>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273" w:customStyle="1">
    <w:name w:val="ListLabel 273"/>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274" w:customStyle="1">
    <w:name w:val="ListLabel 274"/>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275" w:customStyle="1">
    <w:name w:val="ListLabel 275"/>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276" w:customStyle="1">
    <w:name w:val="ListLabel 276"/>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277" w:customStyle="1">
    <w:name w:val="ListLabel 277"/>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278" w:customStyle="1">
    <w:name w:val="ListLabel 278"/>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279" w:customStyle="1">
    <w:name w:val="ListLabel 279"/>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280" w:customStyle="1">
    <w:name w:val="ListLabel 280"/>
    <w:qFormat/>
    <w:rPr>
      <w:caps w:val="false"/>
      <w:smallCaps w:val="false"/>
      <w:strike w:val="false"/>
      <w:dstrike w:val="false"/>
      <w:outline w:val="false"/>
      <w:emboss w:val="false"/>
      <w:imprint w:val="false"/>
      <w:spacing w:val="0"/>
      <w:w w:val="100"/>
      <w:position w:val="0"/>
      <w:sz w:val="22"/>
      <w:sz w:val="22"/>
      <w:vertAlign w:val="baseline"/>
    </w:rPr>
  </w:style>
  <w:style w:type="character" w:styleId="ListLabel281" w:customStyle="1">
    <w:name w:val="ListLabel 281"/>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282" w:customStyle="1">
    <w:name w:val="ListLabel 282"/>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283" w:customStyle="1">
    <w:name w:val="ListLabel 283"/>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284" w:customStyle="1">
    <w:name w:val="ListLabel 284"/>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285" w:customStyle="1">
    <w:name w:val="ListLabel 285"/>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286" w:customStyle="1">
    <w:name w:val="ListLabel 286"/>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287" w:customStyle="1">
    <w:name w:val="ListLabel 287"/>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288" w:customStyle="1">
    <w:name w:val="ListLabel 288"/>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289" w:customStyle="1">
    <w:name w:val="ListLabel 289"/>
    <w:qFormat/>
    <w:rPr>
      <w:caps w:val="false"/>
      <w:smallCaps w:val="false"/>
      <w:strike w:val="false"/>
      <w:dstrike w:val="false"/>
      <w:outline w:val="false"/>
      <w:emboss w:val="false"/>
      <w:imprint w:val="false"/>
      <w:spacing w:val="0"/>
      <w:w w:val="100"/>
      <w:position w:val="0"/>
      <w:sz w:val="22"/>
      <w:sz w:val="22"/>
      <w:vertAlign w:val="baseline"/>
    </w:rPr>
  </w:style>
  <w:style w:type="character" w:styleId="ListLabel290" w:customStyle="1">
    <w:name w:val="ListLabel 290"/>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291" w:customStyle="1">
    <w:name w:val="ListLabel 291"/>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292" w:customStyle="1">
    <w:name w:val="ListLabel 292"/>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293" w:customStyle="1">
    <w:name w:val="ListLabel 293"/>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294" w:customStyle="1">
    <w:name w:val="ListLabel 294"/>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295" w:customStyle="1">
    <w:name w:val="ListLabel 295"/>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296" w:customStyle="1">
    <w:name w:val="ListLabel 296"/>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297" w:customStyle="1">
    <w:name w:val="ListLabel 297"/>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298" w:customStyle="1">
    <w:name w:val="ListLabel 298"/>
    <w:qFormat/>
    <w:rPr>
      <w:caps w:val="false"/>
      <w:smallCaps w:val="false"/>
      <w:strike w:val="false"/>
      <w:dstrike w:val="false"/>
      <w:outline w:val="false"/>
      <w:emboss w:val="false"/>
      <w:imprint w:val="false"/>
      <w:spacing w:val="0"/>
      <w:w w:val="100"/>
      <w:position w:val="0"/>
      <w:sz w:val="22"/>
      <w:sz w:val="22"/>
      <w:vertAlign w:val="baseline"/>
    </w:rPr>
  </w:style>
  <w:style w:type="character" w:styleId="ListLabel299" w:customStyle="1">
    <w:name w:val="ListLabel 299"/>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300" w:customStyle="1">
    <w:name w:val="ListLabel 300"/>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301" w:customStyle="1">
    <w:name w:val="ListLabel 301"/>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302" w:customStyle="1">
    <w:name w:val="ListLabel 302"/>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303" w:customStyle="1">
    <w:name w:val="ListLabel 303"/>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304" w:customStyle="1">
    <w:name w:val="ListLabel 304"/>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305" w:customStyle="1">
    <w:name w:val="ListLabel 305"/>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306" w:customStyle="1">
    <w:name w:val="ListLabel 306"/>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307" w:customStyle="1">
    <w:name w:val="ListLabel 307"/>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308" w:customStyle="1">
    <w:name w:val="ListLabel 308"/>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309" w:customStyle="1">
    <w:name w:val="ListLabel 309"/>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310" w:customStyle="1">
    <w:name w:val="ListLabel 310"/>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311" w:customStyle="1">
    <w:name w:val="ListLabel 311"/>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312" w:customStyle="1">
    <w:name w:val="ListLabel 312"/>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313" w:customStyle="1">
    <w:name w:val="ListLabel 313"/>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314" w:customStyle="1">
    <w:name w:val="ListLabel 314"/>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315" w:customStyle="1">
    <w:name w:val="ListLabel 315"/>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316" w:customStyle="1">
    <w:name w:val="ListLabel 316"/>
    <w:qFormat/>
    <w:rPr>
      <w:caps w:val="false"/>
      <w:smallCaps w:val="false"/>
      <w:strike w:val="false"/>
      <w:dstrike w:val="false"/>
      <w:outline w:val="false"/>
      <w:emboss w:val="false"/>
      <w:imprint w:val="false"/>
      <w:spacing w:val="0"/>
      <w:w w:val="100"/>
      <w:position w:val="0"/>
      <w:sz w:val="22"/>
      <w:sz w:val="22"/>
      <w:vertAlign w:val="baseline"/>
    </w:rPr>
  </w:style>
  <w:style w:type="character" w:styleId="ListLabel317" w:customStyle="1">
    <w:name w:val="ListLabel 317"/>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318" w:customStyle="1">
    <w:name w:val="ListLabel 318"/>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319" w:customStyle="1">
    <w:name w:val="ListLabel 319"/>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320" w:customStyle="1">
    <w:name w:val="ListLabel 320"/>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321" w:customStyle="1">
    <w:name w:val="ListLabel 321"/>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322" w:customStyle="1">
    <w:name w:val="ListLabel 322"/>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323" w:customStyle="1">
    <w:name w:val="ListLabel 323"/>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324" w:customStyle="1">
    <w:name w:val="ListLabel 324"/>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325" w:customStyle="1">
    <w:name w:val="ListLabel 325"/>
    <w:qFormat/>
    <w:rPr>
      <w:caps w:val="false"/>
      <w:smallCaps w:val="false"/>
      <w:strike w:val="false"/>
      <w:dstrike w:val="false"/>
      <w:outline w:val="false"/>
      <w:emboss w:val="false"/>
      <w:imprint w:val="false"/>
      <w:spacing w:val="0"/>
      <w:w w:val="100"/>
      <w:position w:val="0"/>
      <w:sz w:val="22"/>
      <w:sz w:val="22"/>
      <w:vertAlign w:val="baseline"/>
    </w:rPr>
  </w:style>
  <w:style w:type="character" w:styleId="ListLabel326" w:customStyle="1">
    <w:name w:val="ListLabel 326"/>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327" w:customStyle="1">
    <w:name w:val="ListLabel 327"/>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328" w:customStyle="1">
    <w:name w:val="ListLabel 328"/>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329" w:customStyle="1">
    <w:name w:val="ListLabel 329"/>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330" w:customStyle="1">
    <w:name w:val="ListLabel 330"/>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331" w:customStyle="1">
    <w:name w:val="ListLabel 331"/>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332" w:customStyle="1">
    <w:name w:val="ListLabel 332"/>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333" w:customStyle="1">
    <w:name w:val="ListLabel 333"/>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334" w:customStyle="1">
    <w:name w:val="ListLabel 334"/>
    <w:qFormat/>
    <w:rPr>
      <w:caps w:val="false"/>
      <w:smallCaps w:val="false"/>
      <w:strike w:val="false"/>
      <w:dstrike w:val="false"/>
      <w:outline w:val="false"/>
      <w:emboss w:val="false"/>
      <w:imprint w:val="false"/>
      <w:spacing w:val="0"/>
      <w:w w:val="100"/>
      <w:position w:val="0"/>
      <w:sz w:val="22"/>
      <w:sz w:val="22"/>
      <w:vertAlign w:val="baseline"/>
    </w:rPr>
  </w:style>
  <w:style w:type="character" w:styleId="ListLabel335" w:customStyle="1">
    <w:name w:val="ListLabel 335"/>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336" w:customStyle="1">
    <w:name w:val="ListLabel 336"/>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337" w:customStyle="1">
    <w:name w:val="ListLabel 337"/>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338" w:customStyle="1">
    <w:name w:val="ListLabel 338"/>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339" w:customStyle="1">
    <w:name w:val="ListLabel 339"/>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340" w:customStyle="1">
    <w:name w:val="ListLabel 340"/>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341" w:customStyle="1">
    <w:name w:val="ListLabel 341"/>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342" w:customStyle="1">
    <w:name w:val="ListLabel 342"/>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343" w:customStyle="1">
    <w:name w:val="ListLabel 343"/>
    <w:qFormat/>
    <w:rPr>
      <w:caps w:val="false"/>
      <w:smallCaps w:val="false"/>
      <w:strike w:val="false"/>
      <w:dstrike w:val="false"/>
      <w:outline w:val="false"/>
      <w:emboss w:val="false"/>
      <w:imprint w:val="false"/>
      <w:spacing w:val="0"/>
      <w:w w:val="100"/>
      <w:position w:val="0"/>
      <w:sz w:val="22"/>
      <w:sz w:val="22"/>
      <w:vertAlign w:val="baseline"/>
    </w:rPr>
  </w:style>
  <w:style w:type="character" w:styleId="ListLabel344" w:customStyle="1">
    <w:name w:val="ListLabel 344"/>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345" w:customStyle="1">
    <w:name w:val="ListLabel 345"/>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346" w:customStyle="1">
    <w:name w:val="ListLabel 346"/>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347" w:customStyle="1">
    <w:name w:val="ListLabel 347"/>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348" w:customStyle="1">
    <w:name w:val="ListLabel 348"/>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349" w:customStyle="1">
    <w:name w:val="ListLabel 349"/>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350" w:customStyle="1">
    <w:name w:val="ListLabel 350"/>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351" w:customStyle="1">
    <w:name w:val="ListLabel 351"/>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352" w:customStyle="1">
    <w:name w:val="ListLabel 352"/>
    <w:qFormat/>
    <w:rPr>
      <w:caps w:val="false"/>
      <w:smallCaps w:val="false"/>
      <w:strike w:val="false"/>
      <w:dstrike w:val="false"/>
      <w:outline w:val="false"/>
      <w:emboss w:val="false"/>
      <w:imprint w:val="false"/>
      <w:spacing w:val="0"/>
      <w:w w:val="100"/>
      <w:position w:val="0"/>
      <w:sz w:val="22"/>
      <w:sz w:val="22"/>
      <w:vertAlign w:val="baseline"/>
    </w:rPr>
  </w:style>
  <w:style w:type="character" w:styleId="ListLabel353" w:customStyle="1">
    <w:name w:val="ListLabel 353"/>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354" w:customStyle="1">
    <w:name w:val="ListLabel 354"/>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355" w:customStyle="1">
    <w:name w:val="ListLabel 355"/>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356" w:customStyle="1">
    <w:name w:val="ListLabel 356"/>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357" w:customStyle="1">
    <w:name w:val="ListLabel 357"/>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358" w:customStyle="1">
    <w:name w:val="ListLabel 358"/>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359" w:customStyle="1">
    <w:name w:val="ListLabel 359"/>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360" w:customStyle="1">
    <w:name w:val="ListLabel 360"/>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361" w:customStyle="1">
    <w:name w:val="ListLabel 361"/>
    <w:qFormat/>
    <w:rPr>
      <w:caps w:val="false"/>
      <w:smallCaps w:val="false"/>
      <w:strike w:val="false"/>
      <w:dstrike w:val="false"/>
      <w:outline w:val="false"/>
      <w:emboss w:val="false"/>
      <w:imprint w:val="false"/>
      <w:spacing w:val="0"/>
      <w:w w:val="100"/>
      <w:position w:val="0"/>
      <w:sz w:val="22"/>
      <w:sz w:val="22"/>
      <w:vertAlign w:val="baseline"/>
    </w:rPr>
  </w:style>
  <w:style w:type="character" w:styleId="ListLabel362" w:customStyle="1">
    <w:name w:val="ListLabel 362"/>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363" w:customStyle="1">
    <w:name w:val="ListLabel 363"/>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364" w:customStyle="1">
    <w:name w:val="ListLabel 364"/>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365" w:customStyle="1">
    <w:name w:val="ListLabel 365"/>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366" w:customStyle="1">
    <w:name w:val="ListLabel 366"/>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367" w:customStyle="1">
    <w:name w:val="ListLabel 367"/>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368" w:customStyle="1">
    <w:name w:val="ListLabel 368"/>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369" w:customStyle="1">
    <w:name w:val="ListLabel 369"/>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370" w:customStyle="1">
    <w:name w:val="ListLabel 370"/>
    <w:qFormat/>
    <w:rPr>
      <w:caps w:val="false"/>
      <w:smallCaps w:val="false"/>
      <w:strike w:val="false"/>
      <w:dstrike w:val="false"/>
      <w:outline w:val="false"/>
      <w:emboss w:val="false"/>
      <w:imprint w:val="false"/>
      <w:spacing w:val="0"/>
      <w:w w:val="100"/>
      <w:position w:val="0"/>
      <w:sz w:val="22"/>
      <w:sz w:val="22"/>
      <w:vertAlign w:val="baseline"/>
    </w:rPr>
  </w:style>
  <w:style w:type="character" w:styleId="ListLabel371" w:customStyle="1">
    <w:name w:val="ListLabel 371"/>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372" w:customStyle="1">
    <w:name w:val="ListLabel 372"/>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373" w:customStyle="1">
    <w:name w:val="ListLabel 373"/>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374" w:customStyle="1">
    <w:name w:val="ListLabel 374"/>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375" w:customStyle="1">
    <w:name w:val="ListLabel 375"/>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376" w:customStyle="1">
    <w:name w:val="ListLabel 376"/>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377" w:customStyle="1">
    <w:name w:val="ListLabel 377"/>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378" w:customStyle="1">
    <w:name w:val="ListLabel 378"/>
    <w:qFormat/>
    <w:rPr>
      <w:caps w:val="false"/>
      <w:smallCaps w:val="false"/>
      <w:strike w:val="false"/>
      <w:dstrike w:val="false"/>
      <w:outline w:val="false"/>
      <w:emboss w:val="false"/>
      <w:imprint w:val="false"/>
      <w:spacing w:val="0"/>
      <w:w w:val="100"/>
      <w:position w:val="0"/>
      <w:sz w:val="24"/>
      <w:sz w:val="24"/>
      <w:vertAlign w:val="baseline"/>
    </w:rPr>
  </w:style>
  <w:style w:type="paragraph" w:styleId="Heading" w:customStyle="1">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before="0" w:after="120"/>
    </w:pPr>
    <w:rPr>
      <w:rFonts w:cs="Arial Unicode MS"/>
      <w:color w:val="000000"/>
      <w:u w:val="none" w:color="000000"/>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customStyle="1">
    <w:name w:val="Index"/>
    <w:basedOn w:val="Normal"/>
    <w:qFormat/>
    <w:pPr>
      <w:suppressLineNumbers/>
    </w:pPr>
    <w:rPr>
      <w:rFonts w:cs="Arial"/>
    </w:rPr>
  </w:style>
  <w:style w:type="paragraph" w:styleId="Caption1">
    <w:name w:val="caption"/>
    <w:basedOn w:val="Normal"/>
    <w:qFormat/>
    <w:pPr>
      <w:suppressLineNumbers/>
      <w:spacing w:before="120" w:after="120"/>
    </w:pPr>
    <w:rPr>
      <w:rFonts w:cs="Arial"/>
      <w:i/>
      <w:iCs/>
    </w:rPr>
  </w:style>
  <w:style w:type="paragraph" w:styleId="Header">
    <w:name w:val="Header"/>
    <w:basedOn w:val="Normal"/>
    <w:pPr>
      <w:widowControl w:val="false"/>
      <w:tabs>
        <w:tab w:val="center" w:pos="4320" w:leader="none"/>
        <w:tab w:val="right" w:pos="8640" w:leader="none"/>
      </w:tabs>
    </w:pPr>
    <w:rPr>
      <w:rFonts w:ascii="Arial" w:hAnsi="Arial" w:cs="Arial Unicode MS"/>
      <w:color w:val="000000"/>
      <w:sz w:val="18"/>
      <w:szCs w:val="18"/>
      <w:u w:val="none" w:color="000000"/>
    </w:rPr>
  </w:style>
  <w:style w:type="paragraph" w:styleId="Footer">
    <w:name w:val="Footer"/>
    <w:basedOn w:val="Normal"/>
    <w:pPr>
      <w:tabs>
        <w:tab w:val="center" w:pos="4320" w:leader="none"/>
        <w:tab w:val="right" w:pos="8640" w:leader="none"/>
      </w:tabs>
    </w:pPr>
    <w:rPr>
      <w:rFonts w:ascii="Arial" w:hAnsi="Arial" w:cs="Arial Unicode MS"/>
      <w:color w:val="000000"/>
      <w:sz w:val="18"/>
      <w:szCs w:val="18"/>
      <w:u w:val="none" w:color="000000"/>
    </w:rPr>
  </w:style>
  <w:style w:type="paragraph" w:styleId="HeaderFooter" w:customStyle="1">
    <w:name w:val="Header &amp; Footer"/>
    <w:qFormat/>
    <w:pPr>
      <w:widowControl/>
      <w:tabs>
        <w:tab w:val="right" w:pos="9020" w:leader="none"/>
      </w:tabs>
      <w:bidi w:val="0"/>
      <w:jc w:val="left"/>
    </w:pPr>
    <w:rPr>
      <w:rFonts w:ascii="Helvetica" w:hAnsi="Helvetica" w:eastAsia="Helvetica" w:cs="Helvetica"/>
      <w:color w:val="000000"/>
      <w:kern w:val="0"/>
      <w:sz w:val="24"/>
      <w:szCs w:val="24"/>
      <w:lang w:val="en-US" w:eastAsia="en-US" w:bidi="ar-SA"/>
    </w:rPr>
  </w:style>
  <w:style w:type="paragraph" w:styleId="Body" w:customStyle="1">
    <w:name w:val="Body"/>
    <w:qFormat/>
    <w:pPr>
      <w:widowControl/>
      <w:bidi w:val="0"/>
      <w:jc w:val="left"/>
    </w:pPr>
    <w:rPr>
      <w:rFonts w:ascii="Times New Roman" w:hAnsi="Times New Roman" w:eastAsia="Times New Roman" w:cs="Times New Roman"/>
      <w:color w:val="000000"/>
      <w:kern w:val="0"/>
      <w:sz w:val="24"/>
      <w:szCs w:val="20"/>
      <w:u w:val="none" w:color="000000"/>
      <w:lang w:val="en-US" w:eastAsia="en-US" w:bidi="ar-SA"/>
    </w:rPr>
  </w:style>
  <w:style w:type="paragraph" w:styleId="FrameContents" w:customStyle="1">
    <w:name w:val="Frame Contents"/>
    <w:basedOn w:val="Normal"/>
    <w:qFormat/>
    <w:pPr/>
    <w:rPr>
      <w:rFonts w:cs="Arial Unicode MS"/>
      <w:color w:val="000000"/>
      <w:u w:val="none" w:color="000000"/>
    </w:rPr>
  </w:style>
  <w:style w:type="paragraph" w:styleId="TableTitle" w:customStyle="1">
    <w:name w:val="Table Title"/>
    <w:qFormat/>
    <w:pPr>
      <w:widowControl w:val="false"/>
      <w:bidi w:val="0"/>
      <w:spacing w:before="0" w:after="80"/>
      <w:jc w:val="left"/>
      <w:outlineLvl w:val="0"/>
    </w:pPr>
    <w:rPr>
      <w:rFonts w:ascii="Arial" w:hAnsi="Arial" w:eastAsia="Arial Unicode MS" w:cs="Arial Unicode MS"/>
      <w:b/>
      <w:bCs/>
      <w:color w:val="000000"/>
      <w:kern w:val="0"/>
      <w:sz w:val="24"/>
      <w:szCs w:val="24"/>
      <w:u w:val="none" w:color="000000"/>
      <w:lang w:val="en-US" w:eastAsia="en-US" w:bidi="ar-SA"/>
    </w:rPr>
  </w:style>
  <w:style w:type="paragraph" w:styleId="ListParagraph">
    <w:name w:val="List Paragraph"/>
    <w:qFormat/>
    <w:pPr>
      <w:widowControl/>
      <w:bidi w:val="0"/>
      <w:ind w:left="720" w:hanging="0"/>
      <w:jc w:val="left"/>
    </w:pPr>
    <w:rPr>
      <w:rFonts w:ascii="Times New Roman" w:hAnsi="Times New Roman" w:eastAsia="Arial Unicode MS" w:cs="Arial Unicode MS"/>
      <w:color w:val="000000"/>
      <w:kern w:val="0"/>
      <w:sz w:val="24"/>
      <w:szCs w:val="20"/>
      <w:u w:val="none" w:color="000000"/>
      <w:lang w:val="en-US" w:eastAsia="en-US" w:bidi="ar-SA"/>
    </w:rPr>
  </w:style>
  <w:style w:type="paragraph" w:styleId="Quick1" w:customStyle="1">
    <w:name w:val="Quick 1."/>
    <w:qFormat/>
    <w:pPr>
      <w:widowControl w:val="false"/>
      <w:bidi w:val="0"/>
      <w:ind w:left="864" w:right="90" w:hanging="360"/>
      <w:jc w:val="left"/>
    </w:pPr>
    <w:rPr>
      <w:rFonts w:ascii="Times New Roman" w:hAnsi="Times New Roman" w:eastAsia="Arial Unicode MS" w:cs="Arial Unicode MS"/>
      <w:color w:val="000000"/>
      <w:kern w:val="0"/>
      <w:sz w:val="24"/>
      <w:szCs w:val="24"/>
      <w:u w:val="none" w:color="000000"/>
      <w:lang w:val="en-US" w:eastAsia="en-US" w:bidi="ar-SA"/>
    </w:rPr>
  </w:style>
  <w:style w:type="paragraph" w:styleId="BalloonText">
    <w:name w:val="Balloon Text"/>
    <w:basedOn w:val="Normal"/>
    <w:link w:val="BalloonTextChar"/>
    <w:uiPriority w:val="99"/>
    <w:semiHidden/>
    <w:unhideWhenUsed/>
    <w:qFormat/>
    <w:rsid w:val="00410da4"/>
    <w:pPr/>
    <w:rPr>
      <w:rFonts w:ascii="Segoe UI" w:hAnsi="Segoe UI" w:cs="Segoe UI"/>
      <w:sz w:val="18"/>
      <w:szCs w:val="18"/>
    </w:rPr>
  </w:style>
  <w:style w:type="paragraph" w:styleId="TableContents" w:customStyle="1">
    <w:name w:val="Table Contents"/>
    <w:basedOn w:val="Normal"/>
    <w:qFormat/>
    <w:pPr/>
    <w:rPr/>
  </w:style>
  <w:style w:type="paragraph" w:styleId="TableHeading" w:customStyle="1">
    <w:name w:val="Table Heading"/>
    <w:basedOn w:val="TableContents"/>
    <w:qFormat/>
    <w:pPr/>
    <w:rPr/>
  </w:style>
  <w:style w:type="numbering" w:styleId="NoList" w:default="1">
    <w:name w:val="No List"/>
    <w:uiPriority w:val="99"/>
    <w:semiHidden/>
    <w:unhideWhenUsed/>
    <w:qFormat/>
  </w:style>
  <w:style w:type="numbering" w:styleId="ImportedStyle1" w:customStyle="1">
    <w:name w:val="Imported Style 1"/>
    <w:qFormat/>
  </w:style>
  <w:style w:type="numbering" w:styleId="ImportedStyle2" w:customStyle="1">
    <w:name w:val="Imported Style 2"/>
    <w:qFormat/>
  </w:style>
  <w:style w:type="numbering" w:styleId="ImportedStyle3" w:customStyle="1">
    <w:name w:val="Imported Style 3"/>
    <w:qFormat/>
  </w:style>
  <w:style w:type="numbering" w:styleId="ImportedStyle4" w:customStyle="1">
    <w:name w:val="Imported Style 4"/>
    <w:qFormat/>
  </w:style>
  <w:style w:type="numbering" w:styleId="ImportedStyle5" w:customStyle="1">
    <w:name w:val="Imported Style 5"/>
    <w:qFormat/>
  </w:style>
  <w:style w:type="numbering" w:styleId="ImportedStyle6" w:customStyle="1">
    <w:name w:val="Imported Style 6"/>
    <w:qFormat/>
  </w:style>
  <w:style w:type="numbering" w:styleId="ImportedStyle7" w:customStyle="1">
    <w:name w:val="Imported Style 7"/>
    <w:qFormat/>
  </w:style>
  <w:style w:type="numbering" w:styleId="ImportedStyle8" w:customStyle="1">
    <w:name w:val="Imported Style 8"/>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Arial"/>
        <a:ea typeface="Arial"/>
        <a:cs typeface="Arial"/>
      </a:majorFont>
      <a:minorFont>
        <a:latin typeface="Arial"/>
        <a:ea typeface="Arial"/>
        <a:cs typeface="Arial"/>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Application>LibreOffice/5.4.7.2$Windows_X86_64 LibreOffice_project/c838ef25c16710f8838b1faec480ebba495259d0</Application>
  <Pages>4</Pages>
  <Words>1699</Words>
  <Characters>9490</Characters>
  <CharactersWithSpaces>11163</CharactersWithSpaces>
  <Paragraphs>57</Paragraphs>
  <Company>RTI International</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2017-07-08T16:27:00Z</dcterms:created>
  <dc:creator>Allsup, Timothy</dc:creator>
  <dc:description/>
  <dc:language>en-US</dc:language>
  <cp:lastModifiedBy>Dustin Henson</cp:lastModifiedBy>
  <dcterms:modified xsi:type="dcterms:W3CDTF">2019-09-03T19:31:23Z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RTI International</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